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5C6EB5" w14:textId="77777777" w:rsidR="0041152D" w:rsidRPr="00837087" w:rsidRDefault="0041152D" w:rsidP="0041152D">
      <w:pPr>
        <w:pStyle w:val="Heading1"/>
        <w:jc w:val="right"/>
      </w:pPr>
      <w:r w:rsidRPr="00837087">
        <w:t>PRAŠYMAS GRĄŽINTI LĖŠAS, LAIKYTAS LP MOKĖJIMO SĄSKAITOJE</w:t>
      </w:r>
    </w:p>
    <w:p w14:paraId="620FFD01" w14:textId="77777777" w:rsidR="0041152D" w:rsidRPr="00837087" w:rsidRDefault="0041152D" w:rsidP="0041152D">
      <w:pPr>
        <w:overflowPunct w:val="0"/>
        <w:autoSpaceDE w:val="0"/>
        <w:autoSpaceDN w:val="0"/>
        <w:adjustRightInd w:val="0"/>
        <w:jc w:val="center"/>
        <w:rPr>
          <w:rFonts w:eastAsiaTheme="minorEastAsia"/>
          <w:b/>
          <w:lang w:val="lt-LT"/>
        </w:rPr>
      </w:pPr>
    </w:p>
    <w:p w14:paraId="1A69F4BE" w14:textId="77777777" w:rsidR="0041152D" w:rsidRPr="00837087" w:rsidRDefault="0041152D" w:rsidP="0041152D">
      <w:pPr>
        <w:overflowPunct w:val="0"/>
        <w:autoSpaceDE w:val="0"/>
        <w:autoSpaceDN w:val="0"/>
        <w:adjustRightInd w:val="0"/>
        <w:jc w:val="center"/>
        <w:rPr>
          <w:rFonts w:eastAsiaTheme="minorEastAsia"/>
          <w:b/>
          <w:lang w:val="lt-LT"/>
        </w:rPr>
      </w:pPr>
    </w:p>
    <w:p w14:paraId="6DDEEDA5" w14:textId="77777777" w:rsidR="0041152D" w:rsidRPr="00837087" w:rsidRDefault="0041152D" w:rsidP="0041152D">
      <w:pPr>
        <w:rPr>
          <w:sz w:val="22"/>
          <w:szCs w:val="22"/>
          <w:lang w:val="lt-LT"/>
        </w:rPr>
      </w:pPr>
      <w:r w:rsidRPr="00837087">
        <w:rPr>
          <w:sz w:val="22"/>
          <w:szCs w:val="22"/>
          <w:lang w:val="lt-LT"/>
        </w:rPr>
        <w:t>Akcinei bendrovei Lietuvos paštui</w:t>
      </w:r>
    </w:p>
    <w:p w14:paraId="1C4FBDDE" w14:textId="77777777" w:rsidR="0041152D" w:rsidRPr="00837087" w:rsidRDefault="0041152D" w:rsidP="0041152D">
      <w:pPr>
        <w:jc w:val="center"/>
        <w:rPr>
          <w:b/>
          <w:sz w:val="22"/>
          <w:szCs w:val="22"/>
          <w:lang w:val="lt-LT"/>
        </w:rPr>
      </w:pPr>
      <w:bookmarkStart w:id="0" w:name="_Toc478136494"/>
      <w:bookmarkStart w:id="1" w:name="_Toc478142451"/>
      <w:bookmarkStart w:id="2" w:name="_Toc478400425"/>
      <w:bookmarkStart w:id="3" w:name="_Toc478402122"/>
      <w:bookmarkStart w:id="4" w:name="_Toc478994131"/>
      <w:r w:rsidRPr="00837087">
        <w:rPr>
          <w:b/>
          <w:sz w:val="22"/>
          <w:szCs w:val="22"/>
          <w:lang w:val="lt-LT"/>
        </w:rPr>
        <w:t>PRAŠYMAS</w:t>
      </w:r>
      <w:bookmarkEnd w:id="0"/>
      <w:bookmarkEnd w:id="1"/>
      <w:bookmarkEnd w:id="2"/>
      <w:bookmarkEnd w:id="3"/>
      <w:bookmarkEnd w:id="4"/>
    </w:p>
    <w:p w14:paraId="3A33A8EB" w14:textId="77777777" w:rsidR="0041152D" w:rsidRPr="00837087" w:rsidRDefault="0041152D" w:rsidP="0041152D">
      <w:pPr>
        <w:rPr>
          <w:b/>
          <w:sz w:val="22"/>
          <w:szCs w:val="22"/>
          <w:lang w:val="lt-LT"/>
        </w:rPr>
      </w:pPr>
    </w:p>
    <w:tbl>
      <w:tblPr>
        <w:tblW w:w="218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
        <w:gridCol w:w="464"/>
        <w:gridCol w:w="464"/>
        <w:gridCol w:w="465"/>
        <w:gridCol w:w="465"/>
        <w:gridCol w:w="465"/>
        <w:gridCol w:w="465"/>
        <w:gridCol w:w="465"/>
        <w:gridCol w:w="465"/>
        <w:gridCol w:w="465"/>
      </w:tblGrid>
      <w:tr w:rsidR="0041152D" w:rsidRPr="00837087" w14:paraId="1E746BC6" w14:textId="77777777" w:rsidTr="00F10FA4">
        <w:trPr>
          <w:trHeight w:val="272"/>
          <w:jc w:val="center"/>
        </w:trPr>
        <w:tc>
          <w:tcPr>
            <w:tcW w:w="500" w:type="pct"/>
            <w:tcBorders>
              <w:top w:val="single" w:sz="4" w:space="0" w:color="auto"/>
            </w:tcBorders>
            <w:shd w:val="clear" w:color="auto" w:fill="auto"/>
            <w:vAlign w:val="center"/>
          </w:tcPr>
          <w:p w14:paraId="6AE40CD8" w14:textId="77777777" w:rsidR="0041152D" w:rsidRPr="00837087" w:rsidRDefault="0041152D" w:rsidP="00F10FA4">
            <w:pPr>
              <w:rPr>
                <w:b/>
                <w:bCs/>
                <w:iCs/>
                <w:sz w:val="28"/>
                <w:szCs w:val="28"/>
                <w:lang w:val="lt-LT"/>
              </w:rPr>
            </w:pPr>
            <w:r w:rsidRPr="00837087">
              <w:rPr>
                <w:b/>
                <w:bCs/>
                <w:iCs/>
                <w:sz w:val="28"/>
                <w:szCs w:val="28"/>
                <w:lang w:val="lt-LT"/>
              </w:rPr>
              <w:t>2</w:t>
            </w:r>
          </w:p>
        </w:tc>
        <w:tc>
          <w:tcPr>
            <w:tcW w:w="500" w:type="pct"/>
            <w:tcBorders>
              <w:top w:val="single" w:sz="4" w:space="0" w:color="auto"/>
            </w:tcBorders>
            <w:shd w:val="clear" w:color="auto" w:fill="auto"/>
            <w:vAlign w:val="center"/>
          </w:tcPr>
          <w:p w14:paraId="49CDB3A1" w14:textId="77777777" w:rsidR="0041152D" w:rsidRPr="00837087" w:rsidRDefault="0041152D" w:rsidP="00F10FA4">
            <w:pPr>
              <w:rPr>
                <w:b/>
                <w:bCs/>
                <w:iCs/>
                <w:sz w:val="28"/>
                <w:szCs w:val="28"/>
                <w:lang w:val="lt-LT"/>
              </w:rPr>
            </w:pPr>
            <w:r w:rsidRPr="00837087">
              <w:rPr>
                <w:b/>
                <w:bCs/>
                <w:iCs/>
                <w:sz w:val="28"/>
                <w:szCs w:val="28"/>
                <w:lang w:val="lt-LT"/>
              </w:rPr>
              <w:t>0</w:t>
            </w:r>
          </w:p>
        </w:tc>
        <w:tc>
          <w:tcPr>
            <w:tcW w:w="500" w:type="pct"/>
            <w:tcBorders>
              <w:top w:val="single" w:sz="4" w:space="0" w:color="auto"/>
            </w:tcBorders>
            <w:shd w:val="clear" w:color="auto" w:fill="auto"/>
            <w:vAlign w:val="center"/>
          </w:tcPr>
          <w:p w14:paraId="7370F663" w14:textId="77777777" w:rsidR="0041152D" w:rsidRPr="00837087" w:rsidRDefault="0041152D" w:rsidP="00F10FA4">
            <w:pPr>
              <w:rPr>
                <w:b/>
                <w:bCs/>
                <w:iCs/>
                <w:sz w:val="28"/>
                <w:szCs w:val="28"/>
                <w:lang w:val="lt-LT"/>
              </w:rPr>
            </w:pPr>
          </w:p>
        </w:tc>
        <w:tc>
          <w:tcPr>
            <w:tcW w:w="500" w:type="pct"/>
            <w:tcBorders>
              <w:top w:val="single" w:sz="4" w:space="0" w:color="auto"/>
              <w:right w:val="single" w:sz="4" w:space="0" w:color="auto"/>
            </w:tcBorders>
            <w:shd w:val="clear" w:color="auto" w:fill="auto"/>
            <w:vAlign w:val="center"/>
          </w:tcPr>
          <w:p w14:paraId="4FA91812" w14:textId="77777777" w:rsidR="0041152D" w:rsidRPr="00837087" w:rsidRDefault="0041152D" w:rsidP="00F10FA4">
            <w:pPr>
              <w:rPr>
                <w:b/>
                <w:bCs/>
                <w:iCs/>
                <w:sz w:val="28"/>
                <w:szCs w:val="28"/>
                <w:lang w:val="lt-LT"/>
              </w:rPr>
            </w:pPr>
          </w:p>
        </w:tc>
        <w:tc>
          <w:tcPr>
            <w:tcW w:w="500" w:type="pct"/>
            <w:tcBorders>
              <w:top w:val="nil"/>
              <w:left w:val="single" w:sz="4" w:space="0" w:color="auto"/>
              <w:bottom w:val="nil"/>
              <w:right w:val="single" w:sz="4" w:space="0" w:color="auto"/>
            </w:tcBorders>
            <w:shd w:val="clear" w:color="auto" w:fill="auto"/>
            <w:vAlign w:val="center"/>
          </w:tcPr>
          <w:p w14:paraId="250D37CB" w14:textId="77777777" w:rsidR="0041152D" w:rsidRPr="00837087" w:rsidRDefault="0041152D" w:rsidP="00F10FA4">
            <w:pPr>
              <w:jc w:val="center"/>
              <w:rPr>
                <w:bCs/>
                <w:iCs/>
                <w:sz w:val="28"/>
                <w:szCs w:val="28"/>
                <w:lang w:val="lt-LT"/>
              </w:rPr>
            </w:pPr>
            <w:r w:rsidRPr="00837087">
              <w:rPr>
                <w:bCs/>
                <w:iCs/>
                <w:sz w:val="28"/>
                <w:szCs w:val="28"/>
                <w:lang w:val="lt-LT"/>
              </w:rPr>
              <w:t>–</w:t>
            </w:r>
          </w:p>
        </w:tc>
        <w:tc>
          <w:tcPr>
            <w:tcW w:w="500" w:type="pct"/>
            <w:tcBorders>
              <w:top w:val="single" w:sz="4" w:space="0" w:color="auto"/>
              <w:left w:val="single" w:sz="4" w:space="0" w:color="auto"/>
            </w:tcBorders>
            <w:shd w:val="clear" w:color="auto" w:fill="auto"/>
            <w:vAlign w:val="center"/>
          </w:tcPr>
          <w:p w14:paraId="072224A4" w14:textId="77777777" w:rsidR="0041152D" w:rsidRPr="00837087" w:rsidRDefault="0041152D" w:rsidP="00F10FA4">
            <w:pPr>
              <w:rPr>
                <w:b/>
                <w:bCs/>
                <w:iCs/>
                <w:sz w:val="28"/>
                <w:szCs w:val="28"/>
                <w:lang w:val="lt-LT"/>
              </w:rPr>
            </w:pPr>
          </w:p>
        </w:tc>
        <w:tc>
          <w:tcPr>
            <w:tcW w:w="500" w:type="pct"/>
            <w:tcBorders>
              <w:top w:val="single" w:sz="4" w:space="0" w:color="auto"/>
              <w:right w:val="single" w:sz="4" w:space="0" w:color="auto"/>
            </w:tcBorders>
            <w:shd w:val="clear" w:color="auto" w:fill="auto"/>
            <w:vAlign w:val="center"/>
          </w:tcPr>
          <w:p w14:paraId="43E45C67" w14:textId="77777777" w:rsidR="0041152D" w:rsidRPr="00837087" w:rsidRDefault="0041152D" w:rsidP="00F10FA4">
            <w:pPr>
              <w:rPr>
                <w:b/>
                <w:bCs/>
                <w:iCs/>
                <w:sz w:val="28"/>
                <w:szCs w:val="28"/>
                <w:lang w:val="lt-LT"/>
              </w:rPr>
            </w:pPr>
          </w:p>
        </w:tc>
        <w:tc>
          <w:tcPr>
            <w:tcW w:w="500" w:type="pct"/>
            <w:tcBorders>
              <w:top w:val="nil"/>
              <w:left w:val="single" w:sz="4" w:space="0" w:color="auto"/>
              <w:bottom w:val="nil"/>
              <w:right w:val="single" w:sz="4" w:space="0" w:color="auto"/>
            </w:tcBorders>
            <w:shd w:val="clear" w:color="auto" w:fill="auto"/>
            <w:vAlign w:val="center"/>
          </w:tcPr>
          <w:p w14:paraId="2AB9B76E" w14:textId="77777777" w:rsidR="0041152D" w:rsidRPr="00837087" w:rsidRDefault="0041152D" w:rsidP="00F10FA4">
            <w:pPr>
              <w:jc w:val="center"/>
              <w:rPr>
                <w:bCs/>
                <w:iCs/>
                <w:sz w:val="28"/>
                <w:szCs w:val="28"/>
                <w:lang w:val="lt-LT"/>
              </w:rPr>
            </w:pPr>
            <w:r w:rsidRPr="00837087">
              <w:rPr>
                <w:bCs/>
                <w:iCs/>
                <w:sz w:val="28"/>
                <w:szCs w:val="28"/>
                <w:lang w:val="lt-LT"/>
              </w:rPr>
              <w:t>–</w:t>
            </w:r>
          </w:p>
        </w:tc>
        <w:tc>
          <w:tcPr>
            <w:tcW w:w="500" w:type="pct"/>
            <w:tcBorders>
              <w:top w:val="single" w:sz="4" w:space="0" w:color="auto"/>
              <w:left w:val="single" w:sz="4" w:space="0" w:color="auto"/>
            </w:tcBorders>
            <w:shd w:val="clear" w:color="auto" w:fill="auto"/>
            <w:vAlign w:val="center"/>
          </w:tcPr>
          <w:p w14:paraId="31BED2E6" w14:textId="77777777" w:rsidR="0041152D" w:rsidRPr="00837087" w:rsidRDefault="0041152D" w:rsidP="00F10FA4">
            <w:pPr>
              <w:rPr>
                <w:b/>
                <w:bCs/>
                <w:iCs/>
                <w:sz w:val="28"/>
                <w:szCs w:val="28"/>
                <w:lang w:val="lt-LT"/>
              </w:rPr>
            </w:pPr>
          </w:p>
        </w:tc>
        <w:tc>
          <w:tcPr>
            <w:tcW w:w="500" w:type="pct"/>
            <w:tcBorders>
              <w:top w:val="single" w:sz="4" w:space="0" w:color="auto"/>
            </w:tcBorders>
            <w:shd w:val="clear" w:color="auto" w:fill="auto"/>
            <w:vAlign w:val="center"/>
          </w:tcPr>
          <w:p w14:paraId="00AD9687" w14:textId="77777777" w:rsidR="0041152D" w:rsidRPr="00837087" w:rsidRDefault="0041152D" w:rsidP="00F10FA4">
            <w:pPr>
              <w:rPr>
                <w:b/>
                <w:bCs/>
                <w:iCs/>
                <w:sz w:val="28"/>
                <w:szCs w:val="28"/>
                <w:lang w:val="lt-LT"/>
              </w:rPr>
            </w:pPr>
          </w:p>
        </w:tc>
      </w:tr>
    </w:tbl>
    <w:p w14:paraId="73573D48" w14:textId="77777777" w:rsidR="0041152D" w:rsidRPr="00837087" w:rsidRDefault="0041152D" w:rsidP="0041152D">
      <w:pPr>
        <w:jc w:val="center"/>
        <w:rPr>
          <w:sz w:val="18"/>
          <w:szCs w:val="18"/>
          <w:lang w:val="lt-LT"/>
        </w:rPr>
      </w:pPr>
      <w:r w:rsidRPr="00837087">
        <w:rPr>
          <w:sz w:val="18"/>
          <w:szCs w:val="18"/>
          <w:lang w:val="lt-LT"/>
        </w:rPr>
        <w:t>(data)</w:t>
      </w:r>
    </w:p>
    <w:p w14:paraId="74D6DAE4" w14:textId="77777777" w:rsidR="0041152D" w:rsidRPr="00837087" w:rsidRDefault="0041152D" w:rsidP="0041152D">
      <w:pPr>
        <w:rPr>
          <w:sz w:val="22"/>
          <w:szCs w:val="22"/>
          <w:lang w:val="lt-LT"/>
        </w:rPr>
      </w:pPr>
    </w:p>
    <w:p w14:paraId="71985C6E" w14:textId="77777777" w:rsidR="0041152D" w:rsidRPr="00837087" w:rsidRDefault="0041152D" w:rsidP="0041152D">
      <w:pPr>
        <w:jc w:val="both"/>
        <w:rPr>
          <w:rStyle w:val="normaltextrun"/>
          <w:color w:val="000000"/>
          <w:sz w:val="22"/>
          <w:szCs w:val="22"/>
          <w:lang w:val="lt-LT"/>
        </w:rPr>
      </w:pPr>
      <w:r w:rsidRPr="00837087">
        <w:rPr>
          <w:rStyle w:val="normaltextrun"/>
          <w:color w:val="000000"/>
          <w:sz w:val="22"/>
          <w:szCs w:val="22"/>
          <w:lang w:val="lt-LT"/>
        </w:rPr>
        <w:t>Prašau LP mokėjimo sąskaitoje laikytas lėšas:</w:t>
      </w:r>
    </w:p>
    <w:p w14:paraId="7D1ECEAF" w14:textId="77777777" w:rsidR="0041152D" w:rsidRPr="00837087" w:rsidRDefault="0041152D" w:rsidP="0041152D">
      <w:pPr>
        <w:jc w:val="both"/>
        <w:rPr>
          <w:rStyle w:val="normaltextrun"/>
          <w:color w:val="000000"/>
          <w:sz w:val="22"/>
          <w:szCs w:val="22"/>
          <w:lang w:val="lt-LT"/>
        </w:rPr>
      </w:pPr>
    </w:p>
    <w:p w14:paraId="21EC10FA" w14:textId="77777777" w:rsidR="0041152D" w:rsidRPr="00837087" w:rsidRDefault="0041152D" w:rsidP="0041152D">
      <w:pPr>
        <w:jc w:val="both"/>
        <w:rPr>
          <w:bCs/>
          <w:iCs/>
          <w:sz w:val="22"/>
          <w:szCs w:val="22"/>
          <w:lang w:val="lt-LT"/>
        </w:rPr>
      </w:pPr>
      <w:sdt>
        <w:sdtPr>
          <w:rPr>
            <w:rFonts w:ascii="Arial" w:hAnsi="Arial" w:cs="Arial"/>
            <w:bCs/>
            <w:sz w:val="20"/>
            <w:szCs w:val="20"/>
            <w:lang w:val="lt-LT"/>
          </w:rPr>
          <w:id w:val="-357199840"/>
          <w14:checkbox>
            <w14:checked w14:val="0"/>
            <w14:checkedState w14:val="2612" w14:font="MS Gothic"/>
            <w14:uncheckedState w14:val="2610" w14:font="MS Gothic"/>
          </w14:checkbox>
        </w:sdtPr>
        <w:sdtContent>
          <w:r w:rsidRPr="00837087">
            <w:rPr>
              <w:rFonts w:ascii="MS Gothic" w:eastAsia="MS Gothic" w:hAnsi="MS Gothic" w:cs="Arial"/>
              <w:bCs/>
              <w:sz w:val="20"/>
              <w:szCs w:val="20"/>
              <w:lang w:val="lt-LT"/>
            </w:rPr>
            <w:t>☐</w:t>
          </w:r>
        </w:sdtContent>
      </w:sdt>
      <w:r w:rsidRPr="00837087">
        <w:rPr>
          <w:rStyle w:val="PlaceholderText"/>
          <w:color w:val="000000"/>
          <w:sz w:val="22"/>
          <w:szCs w:val="22"/>
          <w:lang w:val="lt-LT"/>
        </w:rPr>
        <w:t xml:space="preserve"> </w:t>
      </w:r>
      <w:r w:rsidRPr="00837087">
        <w:rPr>
          <w:rStyle w:val="normaltextrun"/>
          <w:color w:val="000000"/>
          <w:sz w:val="22"/>
          <w:szCs w:val="22"/>
          <w:lang w:val="lt-LT"/>
        </w:rPr>
        <w:t>pervesti į </w:t>
      </w:r>
      <w:r w:rsidRPr="00837087">
        <w:rPr>
          <w:rStyle w:val="normaltextrun"/>
          <w:b/>
          <w:bCs/>
          <w:color w:val="000000"/>
          <w:sz w:val="22"/>
          <w:szCs w:val="22"/>
          <w:lang w:val="lt-LT"/>
        </w:rPr>
        <w:t xml:space="preserve">kitą mano vardu atidarytą sąskaitą pas kitą mokėjimo paslaugų teikėją </w:t>
      </w:r>
      <w:r w:rsidRPr="00837087">
        <w:rPr>
          <w:rStyle w:val="normaltextrun"/>
          <w:bCs/>
          <w:color w:val="000000"/>
          <w:sz w:val="22"/>
          <w:szCs w:val="22"/>
          <w:lang w:val="lt-LT"/>
        </w:rPr>
        <w:t>(jei šis prašymas pildomas per atstovą – lėšos turi būti pervestos į asmens, kurio vardu sudaryta mokėjimo sąskaitos sutartis, sąskaitą pas kitą mokėjimo paslaugų teikėją)</w:t>
      </w:r>
      <w:r w:rsidRPr="00837087">
        <w:rPr>
          <w:bCs/>
          <w:iCs/>
          <w:sz w:val="22"/>
          <w:szCs w:val="22"/>
          <w:lang w:val="lt-LT"/>
        </w:rPr>
        <w:t>. Tarptautiniai pervedimai atliekami (išskyrus Rusiją ir Baltarusiją), bet banko mokesčius apmoka klientas. Apie sprendimą pervesti lėšas į sąskaitą informuosime per 2 darbo dienas šiame prašyme nurodytais kontaktais.</w:t>
      </w:r>
    </w:p>
    <w:p w14:paraId="785414F8" w14:textId="77777777" w:rsidR="0041152D" w:rsidRPr="00837087" w:rsidRDefault="0041152D" w:rsidP="0041152D">
      <w:pPr>
        <w:rPr>
          <w:bCs/>
          <w:iCs/>
          <w:sz w:val="16"/>
          <w:szCs w:val="16"/>
          <w:lang w:val="lt-LT"/>
        </w:rPr>
      </w:pPr>
    </w:p>
    <w:p w14:paraId="4CB5593E" w14:textId="77777777" w:rsidR="0041152D" w:rsidRPr="00837087" w:rsidRDefault="0041152D" w:rsidP="0041152D">
      <w:pPr>
        <w:rPr>
          <w:bCs/>
          <w:iCs/>
          <w:sz w:val="22"/>
          <w:szCs w:val="22"/>
          <w:lang w:val="lt-LT"/>
        </w:rPr>
      </w:pPr>
    </w:p>
    <w:tbl>
      <w:tblPr>
        <w:tblStyle w:val="TableGrid"/>
        <w:tblW w:w="9531" w:type="dxa"/>
        <w:jc w:val="center"/>
        <w:tblLook w:val="04A0" w:firstRow="1" w:lastRow="0" w:firstColumn="1" w:lastColumn="0" w:noHBand="0" w:noVBand="1"/>
      </w:tblPr>
      <w:tblGrid>
        <w:gridCol w:w="981"/>
        <w:gridCol w:w="411"/>
        <w:gridCol w:w="406"/>
        <w:gridCol w:w="407"/>
        <w:gridCol w:w="407"/>
        <w:gridCol w:w="407"/>
        <w:gridCol w:w="407"/>
        <w:gridCol w:w="407"/>
        <w:gridCol w:w="407"/>
        <w:gridCol w:w="407"/>
        <w:gridCol w:w="407"/>
        <w:gridCol w:w="407"/>
        <w:gridCol w:w="407"/>
        <w:gridCol w:w="407"/>
        <w:gridCol w:w="407"/>
        <w:gridCol w:w="407"/>
        <w:gridCol w:w="407"/>
        <w:gridCol w:w="407"/>
        <w:gridCol w:w="407"/>
        <w:gridCol w:w="407"/>
        <w:gridCol w:w="407"/>
        <w:gridCol w:w="407"/>
      </w:tblGrid>
      <w:tr w:rsidR="0041152D" w:rsidRPr="00837087" w14:paraId="20AD6CE4" w14:textId="77777777" w:rsidTr="00F10FA4">
        <w:trPr>
          <w:trHeight w:val="398"/>
          <w:jc w:val="center"/>
        </w:trPr>
        <w:tc>
          <w:tcPr>
            <w:tcW w:w="993" w:type="dxa"/>
            <w:tcBorders>
              <w:top w:val="nil"/>
              <w:left w:val="nil"/>
              <w:bottom w:val="nil"/>
              <w:right w:val="nil"/>
            </w:tcBorders>
            <w:vAlign w:val="bottom"/>
            <w:hideMark/>
          </w:tcPr>
          <w:p w14:paraId="642D6FC5" w14:textId="77777777" w:rsidR="0041152D" w:rsidRPr="00837087" w:rsidRDefault="0041152D" w:rsidP="00F10FA4">
            <w:pPr>
              <w:rPr>
                <w:bCs/>
                <w:iCs/>
                <w:sz w:val="22"/>
                <w:szCs w:val="22"/>
                <w:lang w:val="lt-LT"/>
              </w:rPr>
            </w:pPr>
            <w:r w:rsidRPr="00837087">
              <w:rPr>
                <w:bCs/>
                <w:iCs/>
                <w:sz w:val="22"/>
                <w:szCs w:val="22"/>
                <w:lang w:val="lt-LT"/>
              </w:rPr>
              <w:t>Sąskaita</w:t>
            </w:r>
          </w:p>
        </w:tc>
        <w:tc>
          <w:tcPr>
            <w:tcW w:w="478" w:type="dxa"/>
            <w:tcBorders>
              <w:top w:val="nil"/>
              <w:left w:val="nil"/>
              <w:bottom w:val="nil"/>
              <w:right w:val="single" w:sz="4" w:space="0" w:color="auto"/>
            </w:tcBorders>
          </w:tcPr>
          <w:p w14:paraId="3E25C703" w14:textId="77777777" w:rsidR="0041152D" w:rsidRPr="00837087" w:rsidRDefault="0041152D" w:rsidP="00F10FA4">
            <w:pPr>
              <w:rPr>
                <w:bCs/>
                <w:iCs/>
                <w:sz w:val="22"/>
                <w:szCs w:val="22"/>
                <w:lang w:val="lt-LT"/>
              </w:rPr>
            </w:pPr>
          </w:p>
        </w:tc>
        <w:tc>
          <w:tcPr>
            <w:tcW w:w="471" w:type="dxa"/>
            <w:tcBorders>
              <w:left w:val="single" w:sz="4" w:space="0" w:color="auto"/>
            </w:tcBorders>
            <w:vAlign w:val="center"/>
          </w:tcPr>
          <w:p w14:paraId="4A508DE3" w14:textId="77777777" w:rsidR="0041152D" w:rsidRPr="00837087" w:rsidRDefault="0041152D" w:rsidP="00F10FA4">
            <w:pPr>
              <w:jc w:val="center"/>
              <w:rPr>
                <w:bCs/>
                <w:iCs/>
                <w:sz w:val="22"/>
                <w:szCs w:val="22"/>
                <w:lang w:val="lt-LT"/>
              </w:rPr>
            </w:pPr>
          </w:p>
        </w:tc>
        <w:tc>
          <w:tcPr>
            <w:tcW w:w="471" w:type="dxa"/>
            <w:vAlign w:val="center"/>
          </w:tcPr>
          <w:p w14:paraId="0F602877" w14:textId="77777777" w:rsidR="0041152D" w:rsidRPr="00837087" w:rsidRDefault="0041152D" w:rsidP="00F10FA4">
            <w:pPr>
              <w:jc w:val="center"/>
              <w:rPr>
                <w:bCs/>
                <w:iCs/>
                <w:sz w:val="22"/>
                <w:szCs w:val="22"/>
                <w:lang w:val="lt-LT"/>
              </w:rPr>
            </w:pPr>
          </w:p>
        </w:tc>
        <w:tc>
          <w:tcPr>
            <w:tcW w:w="471" w:type="dxa"/>
            <w:vAlign w:val="center"/>
          </w:tcPr>
          <w:p w14:paraId="76FD1F64" w14:textId="77777777" w:rsidR="0041152D" w:rsidRPr="00837087" w:rsidRDefault="0041152D" w:rsidP="00F10FA4">
            <w:pPr>
              <w:rPr>
                <w:bCs/>
                <w:iCs/>
                <w:sz w:val="28"/>
                <w:szCs w:val="28"/>
                <w:lang w:val="lt-LT"/>
              </w:rPr>
            </w:pPr>
          </w:p>
        </w:tc>
        <w:tc>
          <w:tcPr>
            <w:tcW w:w="471" w:type="dxa"/>
            <w:vAlign w:val="center"/>
          </w:tcPr>
          <w:p w14:paraId="67AA2813" w14:textId="77777777" w:rsidR="0041152D" w:rsidRPr="00837087" w:rsidRDefault="0041152D" w:rsidP="00F10FA4">
            <w:pPr>
              <w:rPr>
                <w:bCs/>
                <w:iCs/>
                <w:sz w:val="28"/>
                <w:szCs w:val="28"/>
                <w:lang w:val="lt-LT"/>
              </w:rPr>
            </w:pPr>
          </w:p>
        </w:tc>
        <w:tc>
          <w:tcPr>
            <w:tcW w:w="471" w:type="dxa"/>
            <w:vAlign w:val="center"/>
          </w:tcPr>
          <w:p w14:paraId="05D05EB6" w14:textId="77777777" w:rsidR="0041152D" w:rsidRPr="00837087" w:rsidRDefault="0041152D" w:rsidP="00F10FA4">
            <w:pPr>
              <w:rPr>
                <w:bCs/>
                <w:iCs/>
                <w:sz w:val="28"/>
                <w:szCs w:val="28"/>
                <w:lang w:val="lt-LT"/>
              </w:rPr>
            </w:pPr>
          </w:p>
        </w:tc>
        <w:tc>
          <w:tcPr>
            <w:tcW w:w="471" w:type="dxa"/>
            <w:vAlign w:val="center"/>
          </w:tcPr>
          <w:p w14:paraId="25CE1E9F" w14:textId="77777777" w:rsidR="0041152D" w:rsidRPr="00837087" w:rsidRDefault="0041152D" w:rsidP="00F10FA4">
            <w:pPr>
              <w:rPr>
                <w:bCs/>
                <w:iCs/>
                <w:sz w:val="28"/>
                <w:szCs w:val="28"/>
                <w:lang w:val="lt-LT"/>
              </w:rPr>
            </w:pPr>
          </w:p>
        </w:tc>
        <w:tc>
          <w:tcPr>
            <w:tcW w:w="471" w:type="dxa"/>
            <w:vAlign w:val="center"/>
          </w:tcPr>
          <w:p w14:paraId="6F797D92" w14:textId="77777777" w:rsidR="0041152D" w:rsidRPr="00837087" w:rsidRDefault="0041152D" w:rsidP="00F10FA4">
            <w:pPr>
              <w:rPr>
                <w:bCs/>
                <w:iCs/>
                <w:sz w:val="28"/>
                <w:szCs w:val="28"/>
                <w:lang w:val="lt-LT"/>
              </w:rPr>
            </w:pPr>
          </w:p>
        </w:tc>
        <w:tc>
          <w:tcPr>
            <w:tcW w:w="471" w:type="dxa"/>
            <w:vAlign w:val="center"/>
          </w:tcPr>
          <w:p w14:paraId="22D332A4" w14:textId="77777777" w:rsidR="0041152D" w:rsidRPr="00837087" w:rsidRDefault="0041152D" w:rsidP="00F10FA4">
            <w:pPr>
              <w:rPr>
                <w:bCs/>
                <w:iCs/>
                <w:sz w:val="28"/>
                <w:szCs w:val="28"/>
                <w:lang w:val="lt-LT"/>
              </w:rPr>
            </w:pPr>
          </w:p>
        </w:tc>
        <w:tc>
          <w:tcPr>
            <w:tcW w:w="471" w:type="dxa"/>
            <w:vAlign w:val="center"/>
          </w:tcPr>
          <w:p w14:paraId="1B4A86EF" w14:textId="77777777" w:rsidR="0041152D" w:rsidRPr="00837087" w:rsidRDefault="0041152D" w:rsidP="00F10FA4">
            <w:pPr>
              <w:rPr>
                <w:bCs/>
                <w:iCs/>
                <w:sz w:val="28"/>
                <w:szCs w:val="28"/>
                <w:lang w:val="lt-LT"/>
              </w:rPr>
            </w:pPr>
          </w:p>
        </w:tc>
        <w:tc>
          <w:tcPr>
            <w:tcW w:w="471" w:type="dxa"/>
            <w:vAlign w:val="center"/>
          </w:tcPr>
          <w:p w14:paraId="152751FF" w14:textId="77777777" w:rsidR="0041152D" w:rsidRPr="00837087" w:rsidRDefault="0041152D" w:rsidP="00F10FA4">
            <w:pPr>
              <w:rPr>
                <w:bCs/>
                <w:iCs/>
                <w:sz w:val="28"/>
                <w:szCs w:val="28"/>
                <w:lang w:val="lt-LT"/>
              </w:rPr>
            </w:pPr>
          </w:p>
        </w:tc>
        <w:tc>
          <w:tcPr>
            <w:tcW w:w="471" w:type="dxa"/>
            <w:vAlign w:val="center"/>
          </w:tcPr>
          <w:p w14:paraId="20816EF1" w14:textId="77777777" w:rsidR="0041152D" w:rsidRPr="00837087" w:rsidRDefault="0041152D" w:rsidP="00F10FA4">
            <w:pPr>
              <w:rPr>
                <w:bCs/>
                <w:iCs/>
                <w:sz w:val="28"/>
                <w:szCs w:val="28"/>
                <w:lang w:val="lt-LT"/>
              </w:rPr>
            </w:pPr>
          </w:p>
        </w:tc>
        <w:tc>
          <w:tcPr>
            <w:tcW w:w="471" w:type="dxa"/>
            <w:vAlign w:val="center"/>
          </w:tcPr>
          <w:p w14:paraId="2089DC15" w14:textId="77777777" w:rsidR="0041152D" w:rsidRPr="00837087" w:rsidRDefault="0041152D" w:rsidP="00F10FA4">
            <w:pPr>
              <w:rPr>
                <w:bCs/>
                <w:iCs/>
                <w:sz w:val="28"/>
                <w:szCs w:val="28"/>
                <w:lang w:val="lt-LT"/>
              </w:rPr>
            </w:pPr>
          </w:p>
        </w:tc>
        <w:tc>
          <w:tcPr>
            <w:tcW w:w="471" w:type="dxa"/>
            <w:vAlign w:val="center"/>
          </w:tcPr>
          <w:p w14:paraId="63CCE4DF" w14:textId="77777777" w:rsidR="0041152D" w:rsidRPr="00837087" w:rsidRDefault="0041152D" w:rsidP="00F10FA4">
            <w:pPr>
              <w:rPr>
                <w:bCs/>
                <w:iCs/>
                <w:sz w:val="28"/>
                <w:szCs w:val="28"/>
                <w:lang w:val="lt-LT"/>
              </w:rPr>
            </w:pPr>
          </w:p>
        </w:tc>
        <w:tc>
          <w:tcPr>
            <w:tcW w:w="471" w:type="dxa"/>
            <w:vAlign w:val="center"/>
          </w:tcPr>
          <w:p w14:paraId="467537A5" w14:textId="77777777" w:rsidR="0041152D" w:rsidRPr="00837087" w:rsidRDefault="0041152D" w:rsidP="00F10FA4">
            <w:pPr>
              <w:rPr>
                <w:bCs/>
                <w:iCs/>
                <w:sz w:val="28"/>
                <w:szCs w:val="28"/>
                <w:lang w:val="lt-LT"/>
              </w:rPr>
            </w:pPr>
          </w:p>
        </w:tc>
        <w:tc>
          <w:tcPr>
            <w:tcW w:w="471" w:type="dxa"/>
            <w:vAlign w:val="center"/>
          </w:tcPr>
          <w:p w14:paraId="19E49FB8" w14:textId="77777777" w:rsidR="0041152D" w:rsidRPr="00837087" w:rsidRDefault="0041152D" w:rsidP="00F10FA4">
            <w:pPr>
              <w:rPr>
                <w:bCs/>
                <w:iCs/>
                <w:sz w:val="28"/>
                <w:szCs w:val="28"/>
                <w:lang w:val="lt-LT"/>
              </w:rPr>
            </w:pPr>
          </w:p>
        </w:tc>
        <w:tc>
          <w:tcPr>
            <w:tcW w:w="471" w:type="dxa"/>
            <w:vAlign w:val="center"/>
          </w:tcPr>
          <w:p w14:paraId="72D00319" w14:textId="77777777" w:rsidR="0041152D" w:rsidRPr="00837087" w:rsidRDefault="0041152D" w:rsidP="00F10FA4">
            <w:pPr>
              <w:rPr>
                <w:bCs/>
                <w:iCs/>
                <w:sz w:val="28"/>
                <w:szCs w:val="28"/>
                <w:lang w:val="lt-LT"/>
              </w:rPr>
            </w:pPr>
          </w:p>
        </w:tc>
        <w:tc>
          <w:tcPr>
            <w:tcW w:w="471" w:type="dxa"/>
            <w:vAlign w:val="center"/>
          </w:tcPr>
          <w:p w14:paraId="3113CB32" w14:textId="77777777" w:rsidR="0041152D" w:rsidRPr="00837087" w:rsidRDefault="0041152D" w:rsidP="00F10FA4">
            <w:pPr>
              <w:rPr>
                <w:bCs/>
                <w:iCs/>
                <w:sz w:val="28"/>
                <w:szCs w:val="28"/>
                <w:lang w:val="lt-LT"/>
              </w:rPr>
            </w:pPr>
          </w:p>
        </w:tc>
        <w:tc>
          <w:tcPr>
            <w:tcW w:w="471" w:type="dxa"/>
            <w:vAlign w:val="center"/>
          </w:tcPr>
          <w:p w14:paraId="5F671368" w14:textId="77777777" w:rsidR="0041152D" w:rsidRPr="00837087" w:rsidRDefault="0041152D" w:rsidP="00F10FA4">
            <w:pPr>
              <w:rPr>
                <w:bCs/>
                <w:iCs/>
                <w:sz w:val="28"/>
                <w:szCs w:val="28"/>
                <w:lang w:val="lt-LT"/>
              </w:rPr>
            </w:pPr>
          </w:p>
        </w:tc>
        <w:tc>
          <w:tcPr>
            <w:tcW w:w="471" w:type="dxa"/>
            <w:vAlign w:val="center"/>
          </w:tcPr>
          <w:p w14:paraId="1060593F" w14:textId="77777777" w:rsidR="0041152D" w:rsidRPr="00837087" w:rsidRDefault="0041152D" w:rsidP="00F10FA4">
            <w:pPr>
              <w:rPr>
                <w:bCs/>
                <w:iCs/>
                <w:sz w:val="28"/>
                <w:szCs w:val="28"/>
                <w:lang w:val="lt-LT"/>
              </w:rPr>
            </w:pPr>
          </w:p>
        </w:tc>
        <w:tc>
          <w:tcPr>
            <w:tcW w:w="471" w:type="dxa"/>
            <w:vAlign w:val="center"/>
          </w:tcPr>
          <w:p w14:paraId="5B4C7EE8" w14:textId="77777777" w:rsidR="0041152D" w:rsidRPr="00837087" w:rsidRDefault="0041152D" w:rsidP="00F10FA4">
            <w:pPr>
              <w:rPr>
                <w:bCs/>
                <w:iCs/>
                <w:sz w:val="28"/>
                <w:szCs w:val="28"/>
                <w:lang w:val="lt-LT"/>
              </w:rPr>
            </w:pPr>
          </w:p>
        </w:tc>
      </w:tr>
    </w:tbl>
    <w:p w14:paraId="38371BCE" w14:textId="77777777" w:rsidR="0041152D" w:rsidRPr="00837087" w:rsidRDefault="0041152D" w:rsidP="0041152D">
      <w:pPr>
        <w:rPr>
          <w:b/>
          <w:bCs/>
          <w:iCs/>
          <w:sz w:val="22"/>
          <w:szCs w:val="22"/>
          <w:lang w:val="lt-LT"/>
        </w:rPr>
      </w:pPr>
    </w:p>
    <w:p w14:paraId="3532716C" w14:textId="77777777" w:rsidR="0041152D" w:rsidRPr="00837087" w:rsidRDefault="0041152D" w:rsidP="0041152D">
      <w:pPr>
        <w:rPr>
          <w:bCs/>
          <w:iCs/>
          <w:sz w:val="22"/>
          <w:szCs w:val="22"/>
          <w:lang w:val="lt-LT"/>
        </w:rPr>
      </w:pPr>
      <w:sdt>
        <w:sdtPr>
          <w:rPr>
            <w:rFonts w:ascii="Arial" w:hAnsi="Arial" w:cs="Arial"/>
            <w:bCs/>
            <w:sz w:val="20"/>
            <w:szCs w:val="20"/>
            <w:lang w:val="lt-LT"/>
          </w:rPr>
          <w:id w:val="-2128615529"/>
          <w14:checkbox>
            <w14:checked w14:val="0"/>
            <w14:checkedState w14:val="2612" w14:font="MS Gothic"/>
            <w14:uncheckedState w14:val="2610" w14:font="MS Gothic"/>
          </w14:checkbox>
        </w:sdtPr>
        <w:sdtContent>
          <w:r w:rsidRPr="00837087">
            <w:rPr>
              <w:rFonts w:ascii="MS Gothic" w:eastAsia="MS Gothic" w:hAnsi="MS Gothic" w:cs="Arial"/>
              <w:bCs/>
              <w:sz w:val="20"/>
              <w:szCs w:val="20"/>
              <w:lang w:val="lt-LT"/>
            </w:rPr>
            <w:t>☐</w:t>
          </w:r>
        </w:sdtContent>
      </w:sdt>
      <w:r w:rsidRPr="00837087">
        <w:rPr>
          <w:bCs/>
          <w:iCs/>
          <w:sz w:val="22"/>
          <w:szCs w:val="22"/>
          <w:lang w:val="lt-LT"/>
        </w:rPr>
        <w:t xml:space="preserve"> grąžinti grynaisiais pinigais.</w:t>
      </w:r>
    </w:p>
    <w:p w14:paraId="6B360FED" w14:textId="77777777" w:rsidR="0041152D" w:rsidRPr="00837087" w:rsidRDefault="0041152D" w:rsidP="0041152D">
      <w:pPr>
        <w:rPr>
          <w:bCs/>
          <w:iCs/>
          <w:sz w:val="22"/>
          <w:szCs w:val="22"/>
          <w:lang w:val="lt-LT"/>
        </w:rPr>
      </w:pPr>
    </w:p>
    <w:p w14:paraId="140DF32F" w14:textId="77777777" w:rsidR="0041152D" w:rsidRPr="00837087" w:rsidRDefault="0041152D" w:rsidP="0041152D">
      <w:pPr>
        <w:rPr>
          <w:bCs/>
          <w:iCs/>
          <w:sz w:val="22"/>
          <w:szCs w:val="22"/>
          <w:lang w:val="lt-LT"/>
        </w:rPr>
      </w:pPr>
      <w:r w:rsidRPr="00837087">
        <w:rPr>
          <w:bCs/>
          <w:iCs/>
          <w:sz w:val="22"/>
          <w:szCs w:val="22"/>
          <w:lang w:val="lt-LT"/>
        </w:rPr>
        <w:t xml:space="preserve">LP MOKĖJIMO SĄSKAITOS KLIENTAS </w:t>
      </w:r>
      <w:r w:rsidRPr="00837087">
        <w:rPr>
          <w:bCs/>
          <w:iCs/>
          <w:sz w:val="18"/>
          <w:szCs w:val="18"/>
          <w:lang w:val="lt-LT"/>
        </w:rPr>
        <w:t>(asmuo, kurio vardu sudaryta LP mokėjimo sąskaitos sutartis)</w:t>
      </w:r>
      <w:r w:rsidRPr="00837087">
        <w:rPr>
          <w:bCs/>
          <w:iCs/>
          <w:sz w:val="22"/>
          <w:szCs w:val="22"/>
          <w:lang w:val="lt-LT"/>
        </w:rPr>
        <w:t>:</w:t>
      </w:r>
    </w:p>
    <w:p w14:paraId="7636FDC1" w14:textId="77777777" w:rsidR="0041152D" w:rsidRPr="00837087" w:rsidRDefault="0041152D" w:rsidP="0041152D">
      <w:pPr>
        <w:rPr>
          <w:bCs/>
          <w:iCs/>
          <w:sz w:val="22"/>
          <w:szCs w:val="22"/>
          <w:lang w:val="lt-LT"/>
        </w:rPr>
      </w:pPr>
    </w:p>
    <w:tbl>
      <w:tblPr>
        <w:tblW w:w="4841" w:type="pct"/>
        <w:tblInd w:w="24" w:type="dxa"/>
        <w:tblLook w:val="01E0" w:firstRow="1" w:lastRow="1" w:firstColumn="1" w:lastColumn="1" w:noHBand="0" w:noVBand="0"/>
      </w:tblPr>
      <w:tblGrid>
        <w:gridCol w:w="2042"/>
        <w:gridCol w:w="296"/>
        <w:gridCol w:w="2775"/>
        <w:gridCol w:w="1698"/>
        <w:gridCol w:w="313"/>
        <w:gridCol w:w="3168"/>
      </w:tblGrid>
      <w:tr w:rsidR="0041152D" w:rsidRPr="00837087" w14:paraId="635ED4AC" w14:textId="77777777" w:rsidTr="00F10FA4">
        <w:trPr>
          <w:trHeight w:val="76"/>
        </w:trPr>
        <w:tc>
          <w:tcPr>
            <w:tcW w:w="992" w:type="pct"/>
            <w:shd w:val="clear" w:color="auto" w:fill="auto"/>
            <w:vAlign w:val="bottom"/>
          </w:tcPr>
          <w:p w14:paraId="36B1D158" w14:textId="77777777" w:rsidR="0041152D" w:rsidRPr="00837087" w:rsidRDefault="0041152D" w:rsidP="00F10FA4">
            <w:pPr>
              <w:ind w:left="42"/>
              <w:jc w:val="right"/>
              <w:rPr>
                <w:bCs/>
                <w:iCs/>
                <w:sz w:val="22"/>
                <w:szCs w:val="22"/>
                <w:lang w:val="lt-LT"/>
              </w:rPr>
            </w:pPr>
            <w:r w:rsidRPr="00837087">
              <w:rPr>
                <w:bCs/>
                <w:iCs/>
                <w:sz w:val="22"/>
                <w:szCs w:val="22"/>
                <w:lang w:val="lt-LT"/>
              </w:rPr>
              <w:t>Vardas, pavardė / Pavadinimas</w:t>
            </w:r>
          </w:p>
        </w:tc>
        <w:tc>
          <w:tcPr>
            <w:tcW w:w="144" w:type="pct"/>
            <w:tcBorders>
              <w:bottom w:val="single" w:sz="4" w:space="0" w:color="auto"/>
            </w:tcBorders>
            <w:shd w:val="clear" w:color="auto" w:fill="auto"/>
            <w:vAlign w:val="center"/>
          </w:tcPr>
          <w:p w14:paraId="5EB8FD1A" w14:textId="77777777" w:rsidR="0041152D" w:rsidRPr="00837087" w:rsidRDefault="0041152D" w:rsidP="00F10FA4">
            <w:pPr>
              <w:ind w:left="42"/>
              <w:rPr>
                <w:bCs/>
                <w:iCs/>
                <w:sz w:val="22"/>
                <w:szCs w:val="22"/>
                <w:lang w:val="lt-LT"/>
              </w:rPr>
            </w:pPr>
          </w:p>
        </w:tc>
        <w:tc>
          <w:tcPr>
            <w:tcW w:w="1348" w:type="pct"/>
            <w:tcBorders>
              <w:bottom w:val="single" w:sz="4" w:space="0" w:color="auto"/>
            </w:tcBorders>
          </w:tcPr>
          <w:p w14:paraId="79D2AA01" w14:textId="77777777" w:rsidR="0041152D" w:rsidRPr="00837087" w:rsidRDefault="0041152D" w:rsidP="00F10FA4">
            <w:pPr>
              <w:ind w:left="42"/>
              <w:rPr>
                <w:bCs/>
                <w:iCs/>
                <w:sz w:val="22"/>
                <w:szCs w:val="22"/>
                <w:lang w:val="lt-LT"/>
              </w:rPr>
            </w:pPr>
          </w:p>
        </w:tc>
        <w:tc>
          <w:tcPr>
            <w:tcW w:w="825" w:type="pct"/>
            <w:tcBorders>
              <w:bottom w:val="single" w:sz="4" w:space="0" w:color="auto"/>
            </w:tcBorders>
          </w:tcPr>
          <w:p w14:paraId="21D0E738" w14:textId="77777777" w:rsidR="0041152D" w:rsidRPr="00837087" w:rsidRDefault="0041152D" w:rsidP="00F10FA4">
            <w:pPr>
              <w:ind w:left="42"/>
              <w:rPr>
                <w:bCs/>
                <w:iCs/>
                <w:sz w:val="22"/>
                <w:szCs w:val="22"/>
                <w:lang w:val="lt-LT"/>
              </w:rPr>
            </w:pPr>
          </w:p>
        </w:tc>
        <w:tc>
          <w:tcPr>
            <w:tcW w:w="152" w:type="pct"/>
            <w:tcBorders>
              <w:bottom w:val="single" w:sz="4" w:space="0" w:color="auto"/>
            </w:tcBorders>
          </w:tcPr>
          <w:p w14:paraId="664316C0" w14:textId="77777777" w:rsidR="0041152D" w:rsidRPr="00837087" w:rsidRDefault="0041152D" w:rsidP="00F10FA4">
            <w:pPr>
              <w:ind w:left="42"/>
              <w:rPr>
                <w:bCs/>
                <w:iCs/>
                <w:sz w:val="22"/>
                <w:szCs w:val="22"/>
                <w:lang w:val="lt-LT"/>
              </w:rPr>
            </w:pPr>
          </w:p>
        </w:tc>
        <w:tc>
          <w:tcPr>
            <w:tcW w:w="1539" w:type="pct"/>
            <w:tcBorders>
              <w:bottom w:val="single" w:sz="4" w:space="0" w:color="auto"/>
            </w:tcBorders>
          </w:tcPr>
          <w:p w14:paraId="36CCA190" w14:textId="77777777" w:rsidR="0041152D" w:rsidRPr="00837087" w:rsidRDefault="0041152D" w:rsidP="00F10FA4">
            <w:pPr>
              <w:ind w:left="42"/>
              <w:rPr>
                <w:bCs/>
                <w:iCs/>
                <w:sz w:val="22"/>
                <w:szCs w:val="22"/>
                <w:lang w:val="lt-LT"/>
              </w:rPr>
            </w:pPr>
          </w:p>
        </w:tc>
      </w:tr>
      <w:tr w:rsidR="0041152D" w:rsidRPr="00837087" w14:paraId="276BDBC0" w14:textId="77777777" w:rsidTr="00F10FA4">
        <w:trPr>
          <w:trHeight w:val="60"/>
        </w:trPr>
        <w:tc>
          <w:tcPr>
            <w:tcW w:w="992" w:type="pct"/>
            <w:shd w:val="clear" w:color="auto" w:fill="auto"/>
          </w:tcPr>
          <w:p w14:paraId="4811AFA3" w14:textId="77777777" w:rsidR="0041152D" w:rsidRPr="00837087" w:rsidRDefault="0041152D" w:rsidP="00F10FA4">
            <w:pPr>
              <w:ind w:left="42"/>
              <w:jc w:val="right"/>
              <w:rPr>
                <w:bCs/>
                <w:iCs/>
                <w:sz w:val="22"/>
                <w:szCs w:val="22"/>
                <w:lang w:val="lt-LT"/>
              </w:rPr>
            </w:pPr>
          </w:p>
        </w:tc>
        <w:tc>
          <w:tcPr>
            <w:tcW w:w="144" w:type="pct"/>
            <w:tcBorders>
              <w:top w:val="single" w:sz="4" w:space="0" w:color="auto"/>
            </w:tcBorders>
            <w:shd w:val="clear" w:color="auto" w:fill="auto"/>
          </w:tcPr>
          <w:p w14:paraId="698BE24B" w14:textId="77777777" w:rsidR="0041152D" w:rsidRPr="00837087" w:rsidRDefault="0041152D" w:rsidP="00F10FA4">
            <w:pPr>
              <w:ind w:left="42"/>
              <w:rPr>
                <w:bCs/>
                <w:iCs/>
                <w:sz w:val="22"/>
                <w:szCs w:val="22"/>
                <w:lang w:val="lt-LT"/>
              </w:rPr>
            </w:pPr>
          </w:p>
        </w:tc>
        <w:tc>
          <w:tcPr>
            <w:tcW w:w="1348" w:type="pct"/>
            <w:tcBorders>
              <w:top w:val="single" w:sz="4" w:space="0" w:color="auto"/>
            </w:tcBorders>
          </w:tcPr>
          <w:p w14:paraId="36754E88" w14:textId="77777777" w:rsidR="0041152D" w:rsidRPr="00837087" w:rsidRDefault="0041152D" w:rsidP="00F10FA4">
            <w:pPr>
              <w:ind w:left="42"/>
              <w:rPr>
                <w:bCs/>
                <w:iCs/>
                <w:sz w:val="22"/>
                <w:szCs w:val="22"/>
                <w:lang w:val="lt-LT"/>
              </w:rPr>
            </w:pPr>
          </w:p>
        </w:tc>
        <w:tc>
          <w:tcPr>
            <w:tcW w:w="825" w:type="pct"/>
            <w:tcBorders>
              <w:top w:val="single" w:sz="4" w:space="0" w:color="auto"/>
            </w:tcBorders>
          </w:tcPr>
          <w:p w14:paraId="4D5297D7" w14:textId="77777777" w:rsidR="0041152D" w:rsidRPr="00837087" w:rsidRDefault="0041152D" w:rsidP="00F10FA4">
            <w:pPr>
              <w:ind w:left="42"/>
              <w:rPr>
                <w:bCs/>
                <w:iCs/>
                <w:sz w:val="22"/>
                <w:szCs w:val="22"/>
                <w:lang w:val="lt-LT"/>
              </w:rPr>
            </w:pPr>
          </w:p>
        </w:tc>
        <w:tc>
          <w:tcPr>
            <w:tcW w:w="152" w:type="pct"/>
            <w:tcBorders>
              <w:top w:val="single" w:sz="4" w:space="0" w:color="auto"/>
            </w:tcBorders>
          </w:tcPr>
          <w:p w14:paraId="7497E42D" w14:textId="77777777" w:rsidR="0041152D" w:rsidRPr="00837087" w:rsidRDefault="0041152D" w:rsidP="00F10FA4">
            <w:pPr>
              <w:ind w:left="42"/>
              <w:rPr>
                <w:bCs/>
                <w:iCs/>
                <w:sz w:val="22"/>
                <w:szCs w:val="22"/>
                <w:lang w:val="lt-LT"/>
              </w:rPr>
            </w:pPr>
          </w:p>
        </w:tc>
        <w:tc>
          <w:tcPr>
            <w:tcW w:w="1539" w:type="pct"/>
            <w:tcBorders>
              <w:top w:val="single" w:sz="4" w:space="0" w:color="auto"/>
            </w:tcBorders>
          </w:tcPr>
          <w:p w14:paraId="021980B9" w14:textId="77777777" w:rsidR="0041152D" w:rsidRPr="00837087" w:rsidRDefault="0041152D" w:rsidP="00F10FA4">
            <w:pPr>
              <w:ind w:left="42"/>
              <w:rPr>
                <w:bCs/>
                <w:iCs/>
                <w:sz w:val="22"/>
                <w:szCs w:val="22"/>
                <w:lang w:val="lt-LT"/>
              </w:rPr>
            </w:pPr>
          </w:p>
        </w:tc>
      </w:tr>
      <w:tr w:rsidR="0041152D" w:rsidRPr="00837087" w14:paraId="5E64BB06" w14:textId="77777777" w:rsidTr="00F10FA4">
        <w:trPr>
          <w:trHeight w:val="60"/>
        </w:trPr>
        <w:tc>
          <w:tcPr>
            <w:tcW w:w="992" w:type="pct"/>
            <w:shd w:val="clear" w:color="auto" w:fill="auto"/>
            <w:vAlign w:val="bottom"/>
          </w:tcPr>
          <w:p w14:paraId="6FDA2479" w14:textId="77777777" w:rsidR="0041152D" w:rsidRPr="00837087" w:rsidRDefault="0041152D" w:rsidP="00F10FA4">
            <w:pPr>
              <w:ind w:left="42" w:right="-18"/>
              <w:jc w:val="right"/>
              <w:rPr>
                <w:bCs/>
                <w:iCs/>
                <w:sz w:val="22"/>
                <w:szCs w:val="22"/>
                <w:lang w:val="lt-LT"/>
              </w:rPr>
            </w:pPr>
            <w:r w:rsidRPr="00837087">
              <w:rPr>
                <w:bCs/>
                <w:iCs/>
                <w:sz w:val="22"/>
                <w:szCs w:val="22"/>
                <w:lang w:val="lt-LT"/>
              </w:rPr>
              <w:t>Asmens kodas / Įmonės kodas</w:t>
            </w:r>
          </w:p>
        </w:tc>
        <w:tc>
          <w:tcPr>
            <w:tcW w:w="144" w:type="pct"/>
            <w:tcBorders>
              <w:bottom w:val="single" w:sz="4" w:space="0" w:color="auto"/>
            </w:tcBorders>
            <w:shd w:val="clear" w:color="auto" w:fill="auto"/>
            <w:vAlign w:val="center"/>
          </w:tcPr>
          <w:p w14:paraId="1EB630FE" w14:textId="77777777" w:rsidR="0041152D" w:rsidRPr="00837087" w:rsidRDefault="0041152D" w:rsidP="00F10FA4">
            <w:pPr>
              <w:ind w:left="42"/>
              <w:rPr>
                <w:bCs/>
                <w:iCs/>
                <w:sz w:val="22"/>
                <w:szCs w:val="22"/>
                <w:lang w:val="lt-LT"/>
              </w:rPr>
            </w:pPr>
          </w:p>
        </w:tc>
        <w:tc>
          <w:tcPr>
            <w:tcW w:w="1348" w:type="pct"/>
            <w:tcBorders>
              <w:bottom w:val="single" w:sz="4" w:space="0" w:color="auto"/>
            </w:tcBorders>
          </w:tcPr>
          <w:p w14:paraId="4E823DA4" w14:textId="77777777" w:rsidR="0041152D" w:rsidRPr="00837087" w:rsidRDefault="0041152D" w:rsidP="00F10FA4">
            <w:pPr>
              <w:ind w:left="42"/>
              <w:rPr>
                <w:bCs/>
                <w:iCs/>
                <w:sz w:val="22"/>
                <w:szCs w:val="22"/>
                <w:lang w:val="lt-LT"/>
              </w:rPr>
            </w:pPr>
          </w:p>
        </w:tc>
        <w:tc>
          <w:tcPr>
            <w:tcW w:w="825" w:type="pct"/>
            <w:vAlign w:val="bottom"/>
          </w:tcPr>
          <w:p w14:paraId="75838D59" w14:textId="77777777" w:rsidR="0041152D" w:rsidRPr="00837087" w:rsidRDefault="0041152D" w:rsidP="00F10FA4">
            <w:pPr>
              <w:ind w:left="42"/>
              <w:jc w:val="right"/>
              <w:rPr>
                <w:bCs/>
                <w:iCs/>
                <w:sz w:val="22"/>
                <w:szCs w:val="22"/>
                <w:lang w:val="lt-LT"/>
              </w:rPr>
            </w:pPr>
            <w:r w:rsidRPr="00837087">
              <w:rPr>
                <w:bCs/>
                <w:iCs/>
                <w:sz w:val="22"/>
                <w:szCs w:val="22"/>
                <w:lang w:val="lt-LT"/>
              </w:rPr>
              <w:t>Telefono Nr.</w:t>
            </w:r>
          </w:p>
        </w:tc>
        <w:tc>
          <w:tcPr>
            <w:tcW w:w="152" w:type="pct"/>
            <w:tcBorders>
              <w:bottom w:val="single" w:sz="4" w:space="0" w:color="auto"/>
            </w:tcBorders>
          </w:tcPr>
          <w:p w14:paraId="52D28831" w14:textId="77777777" w:rsidR="0041152D" w:rsidRPr="00837087" w:rsidRDefault="0041152D" w:rsidP="00F10FA4">
            <w:pPr>
              <w:ind w:left="42"/>
              <w:rPr>
                <w:bCs/>
                <w:iCs/>
                <w:sz w:val="22"/>
                <w:szCs w:val="22"/>
                <w:lang w:val="lt-LT"/>
              </w:rPr>
            </w:pPr>
          </w:p>
        </w:tc>
        <w:tc>
          <w:tcPr>
            <w:tcW w:w="1539" w:type="pct"/>
            <w:tcBorders>
              <w:bottom w:val="single" w:sz="4" w:space="0" w:color="auto"/>
            </w:tcBorders>
          </w:tcPr>
          <w:p w14:paraId="71BF9930" w14:textId="77777777" w:rsidR="0041152D" w:rsidRPr="00837087" w:rsidRDefault="0041152D" w:rsidP="00F10FA4">
            <w:pPr>
              <w:ind w:left="42"/>
              <w:rPr>
                <w:bCs/>
                <w:iCs/>
                <w:sz w:val="22"/>
                <w:szCs w:val="22"/>
                <w:lang w:val="lt-LT"/>
              </w:rPr>
            </w:pPr>
          </w:p>
        </w:tc>
      </w:tr>
      <w:tr w:rsidR="0041152D" w:rsidRPr="00837087" w14:paraId="584FB1FB" w14:textId="77777777" w:rsidTr="00F10FA4">
        <w:trPr>
          <w:trHeight w:val="60"/>
        </w:trPr>
        <w:tc>
          <w:tcPr>
            <w:tcW w:w="992" w:type="pct"/>
            <w:shd w:val="clear" w:color="auto" w:fill="auto"/>
            <w:vAlign w:val="bottom"/>
          </w:tcPr>
          <w:p w14:paraId="5967C74B" w14:textId="77777777" w:rsidR="0041152D" w:rsidRPr="00837087" w:rsidRDefault="0041152D" w:rsidP="00F10FA4">
            <w:pPr>
              <w:ind w:left="42" w:right="-18"/>
              <w:jc w:val="right"/>
              <w:rPr>
                <w:bCs/>
                <w:iCs/>
                <w:sz w:val="22"/>
                <w:szCs w:val="22"/>
                <w:lang w:val="lt-LT"/>
              </w:rPr>
            </w:pPr>
          </w:p>
        </w:tc>
        <w:tc>
          <w:tcPr>
            <w:tcW w:w="144" w:type="pct"/>
            <w:tcBorders>
              <w:bottom w:val="single" w:sz="4" w:space="0" w:color="auto"/>
            </w:tcBorders>
            <w:shd w:val="clear" w:color="auto" w:fill="auto"/>
            <w:vAlign w:val="center"/>
          </w:tcPr>
          <w:p w14:paraId="7D557A95" w14:textId="77777777" w:rsidR="0041152D" w:rsidRPr="00837087" w:rsidRDefault="0041152D" w:rsidP="00F10FA4">
            <w:pPr>
              <w:ind w:left="42"/>
              <w:rPr>
                <w:bCs/>
                <w:iCs/>
                <w:sz w:val="22"/>
                <w:szCs w:val="22"/>
                <w:lang w:val="lt-LT"/>
              </w:rPr>
            </w:pPr>
          </w:p>
        </w:tc>
        <w:tc>
          <w:tcPr>
            <w:tcW w:w="1348" w:type="pct"/>
            <w:tcBorders>
              <w:bottom w:val="single" w:sz="4" w:space="0" w:color="auto"/>
            </w:tcBorders>
          </w:tcPr>
          <w:p w14:paraId="534CAD60" w14:textId="77777777" w:rsidR="0041152D" w:rsidRPr="00837087" w:rsidRDefault="0041152D" w:rsidP="00F10FA4">
            <w:pPr>
              <w:ind w:left="42"/>
              <w:rPr>
                <w:bCs/>
                <w:iCs/>
                <w:sz w:val="22"/>
                <w:szCs w:val="22"/>
                <w:lang w:val="lt-LT"/>
              </w:rPr>
            </w:pPr>
          </w:p>
        </w:tc>
        <w:tc>
          <w:tcPr>
            <w:tcW w:w="825" w:type="pct"/>
            <w:vAlign w:val="bottom"/>
          </w:tcPr>
          <w:p w14:paraId="3FA41078" w14:textId="77777777" w:rsidR="0041152D" w:rsidRPr="00837087" w:rsidRDefault="0041152D" w:rsidP="00F10FA4">
            <w:pPr>
              <w:ind w:left="42"/>
              <w:jc w:val="right"/>
              <w:rPr>
                <w:bCs/>
                <w:iCs/>
                <w:sz w:val="22"/>
                <w:szCs w:val="22"/>
                <w:lang w:val="lt-LT"/>
              </w:rPr>
            </w:pPr>
          </w:p>
        </w:tc>
        <w:tc>
          <w:tcPr>
            <w:tcW w:w="152" w:type="pct"/>
            <w:tcBorders>
              <w:bottom w:val="single" w:sz="4" w:space="0" w:color="auto"/>
            </w:tcBorders>
          </w:tcPr>
          <w:p w14:paraId="1418A835" w14:textId="77777777" w:rsidR="0041152D" w:rsidRPr="00837087" w:rsidRDefault="0041152D" w:rsidP="00F10FA4">
            <w:pPr>
              <w:ind w:left="42"/>
              <w:rPr>
                <w:bCs/>
                <w:iCs/>
                <w:sz w:val="22"/>
                <w:szCs w:val="22"/>
                <w:lang w:val="lt-LT"/>
              </w:rPr>
            </w:pPr>
          </w:p>
        </w:tc>
        <w:tc>
          <w:tcPr>
            <w:tcW w:w="1539" w:type="pct"/>
            <w:tcBorders>
              <w:bottom w:val="single" w:sz="4" w:space="0" w:color="auto"/>
            </w:tcBorders>
          </w:tcPr>
          <w:p w14:paraId="10F9C037" w14:textId="77777777" w:rsidR="0041152D" w:rsidRPr="00837087" w:rsidRDefault="0041152D" w:rsidP="00F10FA4">
            <w:pPr>
              <w:ind w:left="42"/>
              <w:rPr>
                <w:bCs/>
                <w:iCs/>
                <w:sz w:val="22"/>
                <w:szCs w:val="22"/>
                <w:lang w:val="lt-LT"/>
              </w:rPr>
            </w:pPr>
          </w:p>
        </w:tc>
      </w:tr>
      <w:tr w:rsidR="0041152D" w:rsidRPr="00837087" w14:paraId="352A9177" w14:textId="77777777" w:rsidTr="00F10FA4">
        <w:trPr>
          <w:trHeight w:val="56"/>
        </w:trPr>
        <w:tc>
          <w:tcPr>
            <w:tcW w:w="992" w:type="pct"/>
            <w:shd w:val="clear" w:color="auto" w:fill="auto"/>
          </w:tcPr>
          <w:p w14:paraId="046BC646" w14:textId="77777777" w:rsidR="0041152D" w:rsidRPr="00837087" w:rsidRDefault="0041152D" w:rsidP="00F10FA4">
            <w:pPr>
              <w:ind w:left="42" w:right="-18"/>
              <w:jc w:val="right"/>
              <w:rPr>
                <w:bCs/>
                <w:iCs/>
                <w:sz w:val="22"/>
                <w:szCs w:val="22"/>
                <w:lang w:val="lt-LT"/>
              </w:rPr>
            </w:pPr>
          </w:p>
        </w:tc>
        <w:tc>
          <w:tcPr>
            <w:tcW w:w="144" w:type="pct"/>
            <w:tcBorders>
              <w:top w:val="single" w:sz="4" w:space="0" w:color="auto"/>
            </w:tcBorders>
            <w:shd w:val="clear" w:color="auto" w:fill="auto"/>
          </w:tcPr>
          <w:p w14:paraId="35A227F9" w14:textId="77777777" w:rsidR="0041152D" w:rsidRPr="00837087" w:rsidRDefault="0041152D" w:rsidP="00F10FA4">
            <w:pPr>
              <w:ind w:left="42"/>
              <w:rPr>
                <w:bCs/>
                <w:iCs/>
                <w:sz w:val="22"/>
                <w:szCs w:val="22"/>
                <w:lang w:val="lt-LT"/>
              </w:rPr>
            </w:pPr>
          </w:p>
        </w:tc>
        <w:tc>
          <w:tcPr>
            <w:tcW w:w="1348" w:type="pct"/>
            <w:tcBorders>
              <w:top w:val="single" w:sz="4" w:space="0" w:color="auto"/>
            </w:tcBorders>
          </w:tcPr>
          <w:p w14:paraId="28E44C4E" w14:textId="77777777" w:rsidR="0041152D" w:rsidRPr="00837087" w:rsidRDefault="0041152D" w:rsidP="00F10FA4">
            <w:pPr>
              <w:ind w:left="42"/>
              <w:rPr>
                <w:bCs/>
                <w:iCs/>
                <w:sz w:val="22"/>
                <w:szCs w:val="22"/>
                <w:lang w:val="lt-LT"/>
              </w:rPr>
            </w:pPr>
          </w:p>
        </w:tc>
        <w:tc>
          <w:tcPr>
            <w:tcW w:w="825" w:type="pct"/>
          </w:tcPr>
          <w:p w14:paraId="595025CD" w14:textId="77777777" w:rsidR="0041152D" w:rsidRPr="00837087" w:rsidRDefault="0041152D" w:rsidP="00F10FA4">
            <w:pPr>
              <w:ind w:left="42"/>
              <w:rPr>
                <w:bCs/>
                <w:iCs/>
                <w:sz w:val="22"/>
                <w:szCs w:val="22"/>
                <w:lang w:val="lt-LT"/>
              </w:rPr>
            </w:pPr>
          </w:p>
        </w:tc>
        <w:tc>
          <w:tcPr>
            <w:tcW w:w="152" w:type="pct"/>
            <w:tcBorders>
              <w:top w:val="single" w:sz="4" w:space="0" w:color="auto"/>
            </w:tcBorders>
          </w:tcPr>
          <w:p w14:paraId="72C6FEAA" w14:textId="77777777" w:rsidR="0041152D" w:rsidRPr="00837087" w:rsidRDefault="0041152D" w:rsidP="00F10FA4">
            <w:pPr>
              <w:ind w:left="42"/>
              <w:rPr>
                <w:bCs/>
                <w:iCs/>
                <w:sz w:val="22"/>
                <w:szCs w:val="22"/>
                <w:lang w:val="lt-LT"/>
              </w:rPr>
            </w:pPr>
          </w:p>
        </w:tc>
        <w:tc>
          <w:tcPr>
            <w:tcW w:w="1539" w:type="pct"/>
            <w:tcBorders>
              <w:top w:val="single" w:sz="4" w:space="0" w:color="auto"/>
            </w:tcBorders>
          </w:tcPr>
          <w:p w14:paraId="5724ADC0" w14:textId="77777777" w:rsidR="0041152D" w:rsidRPr="00837087" w:rsidRDefault="0041152D" w:rsidP="00F10FA4">
            <w:pPr>
              <w:ind w:left="42"/>
              <w:rPr>
                <w:bCs/>
                <w:iCs/>
                <w:sz w:val="22"/>
                <w:szCs w:val="22"/>
                <w:lang w:val="lt-LT"/>
              </w:rPr>
            </w:pPr>
          </w:p>
        </w:tc>
      </w:tr>
      <w:tr w:rsidR="0041152D" w:rsidRPr="00837087" w14:paraId="2476ED57" w14:textId="77777777" w:rsidTr="00F10FA4">
        <w:trPr>
          <w:trHeight w:val="60"/>
        </w:trPr>
        <w:tc>
          <w:tcPr>
            <w:tcW w:w="992" w:type="pct"/>
            <w:shd w:val="clear" w:color="auto" w:fill="auto"/>
            <w:vAlign w:val="bottom"/>
          </w:tcPr>
          <w:p w14:paraId="3D1B5F97" w14:textId="77777777" w:rsidR="0041152D" w:rsidRPr="00837087" w:rsidRDefault="0041152D" w:rsidP="00F10FA4">
            <w:pPr>
              <w:ind w:left="42" w:right="-18"/>
              <w:jc w:val="right"/>
              <w:rPr>
                <w:bCs/>
                <w:iCs/>
                <w:sz w:val="22"/>
                <w:szCs w:val="22"/>
                <w:lang w:val="lt-LT"/>
              </w:rPr>
            </w:pPr>
            <w:r w:rsidRPr="00837087">
              <w:rPr>
                <w:bCs/>
                <w:iCs/>
                <w:sz w:val="22"/>
                <w:szCs w:val="22"/>
                <w:lang w:val="lt-LT"/>
              </w:rPr>
              <w:t>El. pašto adresas</w:t>
            </w:r>
          </w:p>
        </w:tc>
        <w:tc>
          <w:tcPr>
            <w:tcW w:w="144" w:type="pct"/>
            <w:tcBorders>
              <w:bottom w:val="single" w:sz="4" w:space="0" w:color="auto"/>
            </w:tcBorders>
            <w:shd w:val="clear" w:color="auto" w:fill="auto"/>
            <w:vAlign w:val="center"/>
          </w:tcPr>
          <w:p w14:paraId="5E2F0A22" w14:textId="77777777" w:rsidR="0041152D" w:rsidRPr="00837087" w:rsidRDefault="0041152D" w:rsidP="00F10FA4">
            <w:pPr>
              <w:ind w:left="42"/>
              <w:rPr>
                <w:bCs/>
                <w:iCs/>
                <w:sz w:val="22"/>
                <w:szCs w:val="22"/>
                <w:lang w:val="lt-LT"/>
              </w:rPr>
            </w:pPr>
          </w:p>
        </w:tc>
        <w:tc>
          <w:tcPr>
            <w:tcW w:w="1348" w:type="pct"/>
            <w:tcBorders>
              <w:bottom w:val="single" w:sz="4" w:space="0" w:color="auto"/>
            </w:tcBorders>
          </w:tcPr>
          <w:p w14:paraId="4DA491DE" w14:textId="77777777" w:rsidR="0041152D" w:rsidRPr="00837087" w:rsidRDefault="0041152D" w:rsidP="00F10FA4">
            <w:pPr>
              <w:ind w:left="42"/>
              <w:rPr>
                <w:bCs/>
                <w:iCs/>
                <w:sz w:val="22"/>
                <w:szCs w:val="22"/>
                <w:lang w:val="lt-LT"/>
              </w:rPr>
            </w:pPr>
          </w:p>
        </w:tc>
        <w:tc>
          <w:tcPr>
            <w:tcW w:w="825" w:type="pct"/>
            <w:tcBorders>
              <w:bottom w:val="single" w:sz="4" w:space="0" w:color="auto"/>
            </w:tcBorders>
          </w:tcPr>
          <w:p w14:paraId="3D7CD17B" w14:textId="77777777" w:rsidR="0041152D" w:rsidRPr="00837087" w:rsidRDefault="0041152D" w:rsidP="00F10FA4">
            <w:pPr>
              <w:ind w:left="42"/>
              <w:rPr>
                <w:bCs/>
                <w:iCs/>
                <w:sz w:val="22"/>
                <w:szCs w:val="22"/>
                <w:lang w:val="lt-LT"/>
              </w:rPr>
            </w:pPr>
          </w:p>
        </w:tc>
        <w:tc>
          <w:tcPr>
            <w:tcW w:w="152" w:type="pct"/>
          </w:tcPr>
          <w:p w14:paraId="787D41BC" w14:textId="77777777" w:rsidR="0041152D" w:rsidRPr="00837087" w:rsidRDefault="0041152D" w:rsidP="00F10FA4">
            <w:pPr>
              <w:ind w:left="42"/>
              <w:rPr>
                <w:bCs/>
                <w:iCs/>
                <w:sz w:val="22"/>
                <w:szCs w:val="22"/>
                <w:lang w:val="lt-LT"/>
              </w:rPr>
            </w:pPr>
          </w:p>
        </w:tc>
        <w:tc>
          <w:tcPr>
            <w:tcW w:w="1539" w:type="pct"/>
          </w:tcPr>
          <w:p w14:paraId="784FB245" w14:textId="77777777" w:rsidR="0041152D" w:rsidRPr="00837087" w:rsidRDefault="0041152D" w:rsidP="00F10FA4">
            <w:pPr>
              <w:ind w:left="42"/>
              <w:rPr>
                <w:bCs/>
                <w:iCs/>
                <w:sz w:val="22"/>
                <w:szCs w:val="22"/>
                <w:lang w:val="lt-LT"/>
              </w:rPr>
            </w:pPr>
          </w:p>
        </w:tc>
      </w:tr>
    </w:tbl>
    <w:p w14:paraId="017BE838" w14:textId="77777777" w:rsidR="0041152D" w:rsidRPr="00837087" w:rsidRDefault="0041152D" w:rsidP="0041152D">
      <w:pPr>
        <w:ind w:left="42"/>
        <w:rPr>
          <w:bCs/>
          <w:iCs/>
          <w:sz w:val="22"/>
          <w:szCs w:val="22"/>
          <w:lang w:val="lt-LT"/>
        </w:rPr>
      </w:pPr>
    </w:p>
    <w:p w14:paraId="09885602" w14:textId="77777777" w:rsidR="0041152D" w:rsidRPr="00837087" w:rsidRDefault="0041152D" w:rsidP="0041152D">
      <w:pPr>
        <w:rPr>
          <w:bCs/>
          <w:iCs/>
          <w:sz w:val="22"/>
          <w:szCs w:val="22"/>
          <w:lang w:val="lt-LT"/>
        </w:rPr>
      </w:pPr>
      <w:r w:rsidRPr="00837087">
        <w:rPr>
          <w:bCs/>
          <w:iCs/>
          <w:sz w:val="22"/>
          <w:szCs w:val="22"/>
          <w:lang w:val="lt-LT"/>
        </w:rPr>
        <w:t xml:space="preserve">INFORMACIJA APIE ATSTOVĄ </w:t>
      </w:r>
      <w:r w:rsidRPr="00837087">
        <w:rPr>
          <w:bCs/>
          <w:iCs/>
          <w:sz w:val="18"/>
          <w:szCs w:val="18"/>
          <w:lang w:val="lt-LT"/>
        </w:rPr>
        <w:t>(pildoma tuo atveju jei prašymą teikiantis asmuo yra atstovas, o ne asmuo, kurio vardu sudaryta LP mokėjimo sąskaitos sutartis)</w:t>
      </w:r>
    </w:p>
    <w:p w14:paraId="4E583DE7" w14:textId="77777777" w:rsidR="0041152D" w:rsidRPr="00837087" w:rsidRDefault="0041152D" w:rsidP="0041152D">
      <w:pPr>
        <w:rPr>
          <w:bCs/>
          <w:iCs/>
          <w:sz w:val="22"/>
          <w:szCs w:val="22"/>
          <w:lang w:val="lt-LT"/>
        </w:rPr>
      </w:pPr>
    </w:p>
    <w:tbl>
      <w:tblPr>
        <w:tblW w:w="4841" w:type="pct"/>
        <w:tblInd w:w="24" w:type="dxa"/>
        <w:tblLook w:val="01E0" w:firstRow="1" w:lastRow="1" w:firstColumn="1" w:lastColumn="1" w:noHBand="0" w:noVBand="0"/>
      </w:tblPr>
      <w:tblGrid>
        <w:gridCol w:w="2042"/>
        <w:gridCol w:w="296"/>
        <w:gridCol w:w="2775"/>
        <w:gridCol w:w="1698"/>
        <w:gridCol w:w="313"/>
        <w:gridCol w:w="3168"/>
      </w:tblGrid>
      <w:tr w:rsidR="0041152D" w:rsidRPr="00837087" w14:paraId="6CDEB63C" w14:textId="77777777" w:rsidTr="00F10FA4">
        <w:trPr>
          <w:trHeight w:val="76"/>
        </w:trPr>
        <w:tc>
          <w:tcPr>
            <w:tcW w:w="992" w:type="pct"/>
            <w:shd w:val="clear" w:color="auto" w:fill="auto"/>
            <w:vAlign w:val="bottom"/>
          </w:tcPr>
          <w:p w14:paraId="2A4BAE95" w14:textId="77777777" w:rsidR="0041152D" w:rsidRPr="00837087" w:rsidRDefault="0041152D" w:rsidP="00F10FA4">
            <w:pPr>
              <w:ind w:left="42"/>
              <w:jc w:val="right"/>
              <w:rPr>
                <w:bCs/>
                <w:iCs/>
                <w:sz w:val="22"/>
                <w:szCs w:val="22"/>
                <w:lang w:val="lt-LT"/>
              </w:rPr>
            </w:pPr>
            <w:r w:rsidRPr="00837087">
              <w:rPr>
                <w:bCs/>
                <w:iCs/>
                <w:sz w:val="22"/>
                <w:szCs w:val="22"/>
                <w:lang w:val="lt-LT"/>
              </w:rPr>
              <w:t xml:space="preserve">Vardas, pavardė </w:t>
            </w:r>
          </w:p>
        </w:tc>
        <w:tc>
          <w:tcPr>
            <w:tcW w:w="144" w:type="pct"/>
            <w:tcBorders>
              <w:bottom w:val="single" w:sz="4" w:space="0" w:color="auto"/>
            </w:tcBorders>
            <w:shd w:val="clear" w:color="auto" w:fill="auto"/>
            <w:vAlign w:val="center"/>
          </w:tcPr>
          <w:p w14:paraId="34755C40" w14:textId="77777777" w:rsidR="0041152D" w:rsidRPr="00837087" w:rsidRDefault="0041152D" w:rsidP="00F10FA4">
            <w:pPr>
              <w:ind w:left="42"/>
              <w:rPr>
                <w:bCs/>
                <w:iCs/>
                <w:sz w:val="22"/>
                <w:szCs w:val="22"/>
                <w:lang w:val="lt-LT"/>
              </w:rPr>
            </w:pPr>
          </w:p>
        </w:tc>
        <w:tc>
          <w:tcPr>
            <w:tcW w:w="1348" w:type="pct"/>
            <w:tcBorders>
              <w:bottom w:val="single" w:sz="4" w:space="0" w:color="auto"/>
            </w:tcBorders>
          </w:tcPr>
          <w:p w14:paraId="1560E017" w14:textId="77777777" w:rsidR="0041152D" w:rsidRPr="00837087" w:rsidRDefault="0041152D" w:rsidP="00F10FA4">
            <w:pPr>
              <w:ind w:left="42"/>
              <w:rPr>
                <w:bCs/>
                <w:iCs/>
                <w:sz w:val="22"/>
                <w:szCs w:val="22"/>
                <w:lang w:val="lt-LT"/>
              </w:rPr>
            </w:pPr>
          </w:p>
        </w:tc>
        <w:tc>
          <w:tcPr>
            <w:tcW w:w="825" w:type="pct"/>
            <w:tcBorders>
              <w:bottom w:val="single" w:sz="4" w:space="0" w:color="auto"/>
            </w:tcBorders>
          </w:tcPr>
          <w:p w14:paraId="408187DB" w14:textId="77777777" w:rsidR="0041152D" w:rsidRPr="00837087" w:rsidRDefault="0041152D" w:rsidP="00F10FA4">
            <w:pPr>
              <w:ind w:left="42"/>
              <w:rPr>
                <w:bCs/>
                <w:iCs/>
                <w:sz w:val="22"/>
                <w:szCs w:val="22"/>
                <w:lang w:val="lt-LT"/>
              </w:rPr>
            </w:pPr>
          </w:p>
        </w:tc>
        <w:tc>
          <w:tcPr>
            <w:tcW w:w="152" w:type="pct"/>
            <w:tcBorders>
              <w:bottom w:val="single" w:sz="4" w:space="0" w:color="auto"/>
            </w:tcBorders>
          </w:tcPr>
          <w:p w14:paraId="4445AA8F" w14:textId="77777777" w:rsidR="0041152D" w:rsidRPr="00837087" w:rsidRDefault="0041152D" w:rsidP="00F10FA4">
            <w:pPr>
              <w:ind w:left="42"/>
              <w:rPr>
                <w:bCs/>
                <w:iCs/>
                <w:sz w:val="22"/>
                <w:szCs w:val="22"/>
                <w:lang w:val="lt-LT"/>
              </w:rPr>
            </w:pPr>
          </w:p>
        </w:tc>
        <w:tc>
          <w:tcPr>
            <w:tcW w:w="1539" w:type="pct"/>
            <w:tcBorders>
              <w:bottom w:val="single" w:sz="4" w:space="0" w:color="auto"/>
            </w:tcBorders>
          </w:tcPr>
          <w:p w14:paraId="3FAD0D29" w14:textId="77777777" w:rsidR="0041152D" w:rsidRPr="00837087" w:rsidRDefault="0041152D" w:rsidP="00F10FA4">
            <w:pPr>
              <w:ind w:left="42"/>
              <w:rPr>
                <w:bCs/>
                <w:iCs/>
                <w:sz w:val="22"/>
                <w:szCs w:val="22"/>
                <w:lang w:val="lt-LT"/>
              </w:rPr>
            </w:pPr>
          </w:p>
        </w:tc>
      </w:tr>
      <w:tr w:rsidR="0041152D" w:rsidRPr="00837087" w14:paraId="1EC490F1" w14:textId="77777777" w:rsidTr="00F10FA4">
        <w:trPr>
          <w:trHeight w:val="60"/>
        </w:trPr>
        <w:tc>
          <w:tcPr>
            <w:tcW w:w="992" w:type="pct"/>
            <w:shd w:val="clear" w:color="auto" w:fill="auto"/>
          </w:tcPr>
          <w:p w14:paraId="3701FB8E" w14:textId="77777777" w:rsidR="0041152D" w:rsidRPr="00837087" w:rsidRDefault="0041152D" w:rsidP="00F10FA4">
            <w:pPr>
              <w:ind w:left="42"/>
              <w:jc w:val="right"/>
              <w:rPr>
                <w:bCs/>
                <w:iCs/>
                <w:sz w:val="22"/>
                <w:szCs w:val="22"/>
                <w:lang w:val="lt-LT"/>
              </w:rPr>
            </w:pPr>
          </w:p>
        </w:tc>
        <w:tc>
          <w:tcPr>
            <w:tcW w:w="144" w:type="pct"/>
            <w:tcBorders>
              <w:top w:val="single" w:sz="4" w:space="0" w:color="auto"/>
            </w:tcBorders>
            <w:shd w:val="clear" w:color="auto" w:fill="auto"/>
          </w:tcPr>
          <w:p w14:paraId="621C55D1" w14:textId="77777777" w:rsidR="0041152D" w:rsidRPr="00837087" w:rsidRDefault="0041152D" w:rsidP="00F10FA4">
            <w:pPr>
              <w:ind w:left="42"/>
              <w:rPr>
                <w:bCs/>
                <w:iCs/>
                <w:sz w:val="22"/>
                <w:szCs w:val="22"/>
                <w:lang w:val="lt-LT"/>
              </w:rPr>
            </w:pPr>
          </w:p>
        </w:tc>
        <w:tc>
          <w:tcPr>
            <w:tcW w:w="1348" w:type="pct"/>
            <w:tcBorders>
              <w:top w:val="single" w:sz="4" w:space="0" w:color="auto"/>
            </w:tcBorders>
          </w:tcPr>
          <w:p w14:paraId="74152DF5" w14:textId="77777777" w:rsidR="0041152D" w:rsidRPr="00837087" w:rsidRDefault="0041152D" w:rsidP="00F10FA4">
            <w:pPr>
              <w:ind w:left="42"/>
              <w:rPr>
                <w:bCs/>
                <w:iCs/>
                <w:sz w:val="22"/>
                <w:szCs w:val="22"/>
                <w:lang w:val="lt-LT"/>
              </w:rPr>
            </w:pPr>
          </w:p>
        </w:tc>
        <w:tc>
          <w:tcPr>
            <w:tcW w:w="825" w:type="pct"/>
            <w:tcBorders>
              <w:top w:val="single" w:sz="4" w:space="0" w:color="auto"/>
            </w:tcBorders>
          </w:tcPr>
          <w:p w14:paraId="6B90F395" w14:textId="77777777" w:rsidR="0041152D" w:rsidRPr="00837087" w:rsidRDefault="0041152D" w:rsidP="00F10FA4">
            <w:pPr>
              <w:ind w:left="42"/>
              <w:rPr>
                <w:bCs/>
                <w:iCs/>
                <w:sz w:val="22"/>
                <w:szCs w:val="22"/>
                <w:lang w:val="lt-LT"/>
              </w:rPr>
            </w:pPr>
          </w:p>
        </w:tc>
        <w:tc>
          <w:tcPr>
            <w:tcW w:w="152" w:type="pct"/>
            <w:tcBorders>
              <w:top w:val="single" w:sz="4" w:space="0" w:color="auto"/>
            </w:tcBorders>
          </w:tcPr>
          <w:p w14:paraId="32DD8467" w14:textId="77777777" w:rsidR="0041152D" w:rsidRPr="00837087" w:rsidRDefault="0041152D" w:rsidP="00F10FA4">
            <w:pPr>
              <w:ind w:left="42"/>
              <w:rPr>
                <w:bCs/>
                <w:iCs/>
                <w:sz w:val="22"/>
                <w:szCs w:val="22"/>
                <w:lang w:val="lt-LT"/>
              </w:rPr>
            </w:pPr>
          </w:p>
        </w:tc>
        <w:tc>
          <w:tcPr>
            <w:tcW w:w="1539" w:type="pct"/>
            <w:tcBorders>
              <w:top w:val="single" w:sz="4" w:space="0" w:color="auto"/>
            </w:tcBorders>
          </w:tcPr>
          <w:p w14:paraId="772D4532" w14:textId="77777777" w:rsidR="0041152D" w:rsidRPr="00837087" w:rsidRDefault="0041152D" w:rsidP="00F10FA4">
            <w:pPr>
              <w:ind w:left="42"/>
              <w:rPr>
                <w:bCs/>
                <w:iCs/>
                <w:sz w:val="22"/>
                <w:szCs w:val="22"/>
                <w:lang w:val="lt-LT"/>
              </w:rPr>
            </w:pPr>
          </w:p>
        </w:tc>
      </w:tr>
      <w:tr w:rsidR="0041152D" w:rsidRPr="00837087" w14:paraId="7E252070" w14:textId="77777777" w:rsidTr="00F10FA4">
        <w:trPr>
          <w:trHeight w:val="60"/>
        </w:trPr>
        <w:tc>
          <w:tcPr>
            <w:tcW w:w="992" w:type="pct"/>
            <w:shd w:val="clear" w:color="auto" w:fill="auto"/>
            <w:vAlign w:val="bottom"/>
          </w:tcPr>
          <w:p w14:paraId="75F9381A" w14:textId="77777777" w:rsidR="0041152D" w:rsidRPr="00837087" w:rsidRDefault="0041152D" w:rsidP="00F10FA4">
            <w:pPr>
              <w:ind w:left="42" w:right="-18"/>
              <w:jc w:val="center"/>
              <w:rPr>
                <w:bCs/>
                <w:iCs/>
                <w:sz w:val="22"/>
                <w:szCs w:val="22"/>
                <w:lang w:val="lt-LT"/>
              </w:rPr>
            </w:pPr>
            <w:r w:rsidRPr="00837087">
              <w:rPr>
                <w:bCs/>
                <w:iCs/>
                <w:sz w:val="22"/>
                <w:szCs w:val="22"/>
                <w:lang w:val="lt-LT"/>
              </w:rPr>
              <w:t xml:space="preserve">Asmens kodas </w:t>
            </w:r>
          </w:p>
        </w:tc>
        <w:tc>
          <w:tcPr>
            <w:tcW w:w="144" w:type="pct"/>
            <w:tcBorders>
              <w:bottom w:val="single" w:sz="4" w:space="0" w:color="auto"/>
            </w:tcBorders>
            <w:shd w:val="clear" w:color="auto" w:fill="auto"/>
            <w:vAlign w:val="center"/>
          </w:tcPr>
          <w:p w14:paraId="74EA3361" w14:textId="77777777" w:rsidR="0041152D" w:rsidRPr="00837087" w:rsidRDefault="0041152D" w:rsidP="00F10FA4">
            <w:pPr>
              <w:ind w:left="42"/>
              <w:rPr>
                <w:bCs/>
                <w:iCs/>
                <w:sz w:val="22"/>
                <w:szCs w:val="22"/>
                <w:lang w:val="lt-LT"/>
              </w:rPr>
            </w:pPr>
          </w:p>
        </w:tc>
        <w:tc>
          <w:tcPr>
            <w:tcW w:w="1348" w:type="pct"/>
            <w:tcBorders>
              <w:bottom w:val="single" w:sz="4" w:space="0" w:color="auto"/>
            </w:tcBorders>
          </w:tcPr>
          <w:p w14:paraId="57C20CD8" w14:textId="77777777" w:rsidR="0041152D" w:rsidRPr="00837087" w:rsidRDefault="0041152D" w:rsidP="00F10FA4">
            <w:pPr>
              <w:ind w:left="42"/>
              <w:rPr>
                <w:bCs/>
                <w:iCs/>
                <w:sz w:val="22"/>
                <w:szCs w:val="22"/>
                <w:lang w:val="lt-LT"/>
              </w:rPr>
            </w:pPr>
          </w:p>
        </w:tc>
        <w:tc>
          <w:tcPr>
            <w:tcW w:w="825" w:type="pct"/>
            <w:vAlign w:val="bottom"/>
          </w:tcPr>
          <w:p w14:paraId="4A739701" w14:textId="77777777" w:rsidR="0041152D" w:rsidRPr="00837087" w:rsidRDefault="0041152D" w:rsidP="00F10FA4">
            <w:pPr>
              <w:ind w:left="42"/>
              <w:jc w:val="right"/>
              <w:rPr>
                <w:bCs/>
                <w:iCs/>
                <w:sz w:val="22"/>
                <w:szCs w:val="22"/>
                <w:lang w:val="lt-LT"/>
              </w:rPr>
            </w:pPr>
            <w:r w:rsidRPr="00837087">
              <w:rPr>
                <w:bCs/>
                <w:iCs/>
                <w:sz w:val="22"/>
                <w:szCs w:val="22"/>
                <w:lang w:val="lt-LT"/>
              </w:rPr>
              <w:t>Telefono Nr.</w:t>
            </w:r>
          </w:p>
        </w:tc>
        <w:tc>
          <w:tcPr>
            <w:tcW w:w="152" w:type="pct"/>
            <w:tcBorders>
              <w:bottom w:val="single" w:sz="4" w:space="0" w:color="auto"/>
            </w:tcBorders>
          </w:tcPr>
          <w:p w14:paraId="4F74E7B7" w14:textId="77777777" w:rsidR="0041152D" w:rsidRPr="00837087" w:rsidRDefault="0041152D" w:rsidP="00F10FA4">
            <w:pPr>
              <w:ind w:left="42"/>
              <w:rPr>
                <w:bCs/>
                <w:iCs/>
                <w:sz w:val="22"/>
                <w:szCs w:val="22"/>
                <w:lang w:val="lt-LT"/>
              </w:rPr>
            </w:pPr>
          </w:p>
        </w:tc>
        <w:tc>
          <w:tcPr>
            <w:tcW w:w="1539" w:type="pct"/>
            <w:tcBorders>
              <w:bottom w:val="single" w:sz="4" w:space="0" w:color="auto"/>
            </w:tcBorders>
          </w:tcPr>
          <w:p w14:paraId="52EA35F7" w14:textId="77777777" w:rsidR="0041152D" w:rsidRPr="00837087" w:rsidRDefault="0041152D" w:rsidP="00F10FA4">
            <w:pPr>
              <w:ind w:left="42"/>
              <w:rPr>
                <w:bCs/>
                <w:iCs/>
                <w:sz w:val="22"/>
                <w:szCs w:val="22"/>
                <w:lang w:val="lt-LT"/>
              </w:rPr>
            </w:pPr>
          </w:p>
        </w:tc>
      </w:tr>
      <w:tr w:rsidR="0041152D" w:rsidRPr="00837087" w14:paraId="75FC9A9A" w14:textId="77777777" w:rsidTr="00F10FA4">
        <w:trPr>
          <w:trHeight w:val="56"/>
        </w:trPr>
        <w:tc>
          <w:tcPr>
            <w:tcW w:w="992" w:type="pct"/>
            <w:shd w:val="clear" w:color="auto" w:fill="auto"/>
          </w:tcPr>
          <w:p w14:paraId="715A757A" w14:textId="77777777" w:rsidR="0041152D" w:rsidRPr="00837087" w:rsidRDefault="0041152D" w:rsidP="00F10FA4">
            <w:pPr>
              <w:ind w:left="42" w:right="-18"/>
              <w:jc w:val="right"/>
              <w:rPr>
                <w:bCs/>
                <w:iCs/>
                <w:sz w:val="22"/>
                <w:szCs w:val="22"/>
                <w:lang w:val="lt-LT"/>
              </w:rPr>
            </w:pPr>
          </w:p>
        </w:tc>
        <w:tc>
          <w:tcPr>
            <w:tcW w:w="144" w:type="pct"/>
            <w:tcBorders>
              <w:top w:val="single" w:sz="4" w:space="0" w:color="auto"/>
            </w:tcBorders>
            <w:shd w:val="clear" w:color="auto" w:fill="auto"/>
          </w:tcPr>
          <w:p w14:paraId="3659AED9" w14:textId="77777777" w:rsidR="0041152D" w:rsidRPr="00837087" w:rsidRDefault="0041152D" w:rsidP="00F10FA4">
            <w:pPr>
              <w:ind w:left="42"/>
              <w:rPr>
                <w:bCs/>
                <w:iCs/>
                <w:sz w:val="22"/>
                <w:szCs w:val="22"/>
                <w:lang w:val="lt-LT"/>
              </w:rPr>
            </w:pPr>
          </w:p>
        </w:tc>
        <w:tc>
          <w:tcPr>
            <w:tcW w:w="1348" w:type="pct"/>
            <w:tcBorders>
              <w:top w:val="single" w:sz="4" w:space="0" w:color="auto"/>
            </w:tcBorders>
          </w:tcPr>
          <w:p w14:paraId="29959978" w14:textId="77777777" w:rsidR="0041152D" w:rsidRPr="00837087" w:rsidRDefault="0041152D" w:rsidP="00F10FA4">
            <w:pPr>
              <w:ind w:left="42"/>
              <w:rPr>
                <w:bCs/>
                <w:iCs/>
                <w:sz w:val="22"/>
                <w:szCs w:val="22"/>
                <w:lang w:val="lt-LT"/>
              </w:rPr>
            </w:pPr>
          </w:p>
        </w:tc>
        <w:tc>
          <w:tcPr>
            <w:tcW w:w="825" w:type="pct"/>
          </w:tcPr>
          <w:p w14:paraId="6B2D53E1" w14:textId="77777777" w:rsidR="0041152D" w:rsidRPr="00837087" w:rsidRDefault="0041152D" w:rsidP="00F10FA4">
            <w:pPr>
              <w:ind w:left="42"/>
              <w:rPr>
                <w:bCs/>
                <w:iCs/>
                <w:sz w:val="22"/>
                <w:szCs w:val="22"/>
                <w:lang w:val="lt-LT"/>
              </w:rPr>
            </w:pPr>
          </w:p>
        </w:tc>
        <w:tc>
          <w:tcPr>
            <w:tcW w:w="152" w:type="pct"/>
            <w:tcBorders>
              <w:top w:val="single" w:sz="4" w:space="0" w:color="auto"/>
            </w:tcBorders>
          </w:tcPr>
          <w:p w14:paraId="44F7BCEC" w14:textId="77777777" w:rsidR="0041152D" w:rsidRPr="00837087" w:rsidRDefault="0041152D" w:rsidP="00F10FA4">
            <w:pPr>
              <w:ind w:left="42"/>
              <w:rPr>
                <w:bCs/>
                <w:iCs/>
                <w:sz w:val="22"/>
                <w:szCs w:val="22"/>
                <w:lang w:val="lt-LT"/>
              </w:rPr>
            </w:pPr>
          </w:p>
        </w:tc>
        <w:tc>
          <w:tcPr>
            <w:tcW w:w="1539" w:type="pct"/>
            <w:tcBorders>
              <w:top w:val="single" w:sz="4" w:space="0" w:color="auto"/>
            </w:tcBorders>
          </w:tcPr>
          <w:p w14:paraId="6F179002" w14:textId="77777777" w:rsidR="0041152D" w:rsidRPr="00837087" w:rsidRDefault="0041152D" w:rsidP="00F10FA4">
            <w:pPr>
              <w:ind w:left="42"/>
              <w:rPr>
                <w:bCs/>
                <w:iCs/>
                <w:sz w:val="22"/>
                <w:szCs w:val="22"/>
                <w:lang w:val="lt-LT"/>
              </w:rPr>
            </w:pPr>
          </w:p>
        </w:tc>
      </w:tr>
      <w:tr w:rsidR="0041152D" w:rsidRPr="00837087" w14:paraId="4937A897" w14:textId="77777777" w:rsidTr="00F10FA4">
        <w:trPr>
          <w:trHeight w:val="60"/>
        </w:trPr>
        <w:tc>
          <w:tcPr>
            <w:tcW w:w="992" w:type="pct"/>
            <w:shd w:val="clear" w:color="auto" w:fill="auto"/>
            <w:vAlign w:val="bottom"/>
          </w:tcPr>
          <w:p w14:paraId="76C40C24" w14:textId="77777777" w:rsidR="0041152D" w:rsidRPr="00837087" w:rsidRDefault="0041152D" w:rsidP="00F10FA4">
            <w:pPr>
              <w:ind w:left="42" w:right="-18"/>
              <w:jc w:val="right"/>
              <w:rPr>
                <w:bCs/>
                <w:iCs/>
                <w:sz w:val="22"/>
                <w:szCs w:val="22"/>
                <w:lang w:val="lt-LT"/>
              </w:rPr>
            </w:pPr>
            <w:r w:rsidRPr="00837087">
              <w:rPr>
                <w:bCs/>
                <w:iCs/>
                <w:sz w:val="22"/>
                <w:szCs w:val="22"/>
                <w:lang w:val="lt-LT"/>
              </w:rPr>
              <w:t>El. pašto adresas</w:t>
            </w:r>
          </w:p>
        </w:tc>
        <w:tc>
          <w:tcPr>
            <w:tcW w:w="144" w:type="pct"/>
            <w:tcBorders>
              <w:bottom w:val="single" w:sz="4" w:space="0" w:color="auto"/>
            </w:tcBorders>
            <w:shd w:val="clear" w:color="auto" w:fill="auto"/>
            <w:vAlign w:val="center"/>
          </w:tcPr>
          <w:p w14:paraId="5A12A734" w14:textId="77777777" w:rsidR="0041152D" w:rsidRPr="00837087" w:rsidRDefault="0041152D" w:rsidP="00F10FA4">
            <w:pPr>
              <w:ind w:left="42"/>
              <w:rPr>
                <w:bCs/>
                <w:iCs/>
                <w:sz w:val="22"/>
                <w:szCs w:val="22"/>
                <w:lang w:val="lt-LT"/>
              </w:rPr>
            </w:pPr>
          </w:p>
        </w:tc>
        <w:tc>
          <w:tcPr>
            <w:tcW w:w="1348" w:type="pct"/>
            <w:tcBorders>
              <w:bottom w:val="single" w:sz="4" w:space="0" w:color="auto"/>
            </w:tcBorders>
          </w:tcPr>
          <w:p w14:paraId="18A565E9" w14:textId="77777777" w:rsidR="0041152D" w:rsidRPr="00837087" w:rsidRDefault="0041152D" w:rsidP="00F10FA4">
            <w:pPr>
              <w:ind w:left="42"/>
              <w:rPr>
                <w:bCs/>
                <w:iCs/>
                <w:sz w:val="22"/>
                <w:szCs w:val="22"/>
                <w:lang w:val="lt-LT"/>
              </w:rPr>
            </w:pPr>
          </w:p>
        </w:tc>
        <w:tc>
          <w:tcPr>
            <w:tcW w:w="825" w:type="pct"/>
            <w:tcBorders>
              <w:bottom w:val="single" w:sz="4" w:space="0" w:color="auto"/>
            </w:tcBorders>
          </w:tcPr>
          <w:p w14:paraId="1C436454" w14:textId="77777777" w:rsidR="0041152D" w:rsidRPr="00837087" w:rsidRDefault="0041152D" w:rsidP="00F10FA4">
            <w:pPr>
              <w:ind w:left="42"/>
              <w:rPr>
                <w:bCs/>
                <w:iCs/>
                <w:sz w:val="22"/>
                <w:szCs w:val="22"/>
                <w:lang w:val="lt-LT"/>
              </w:rPr>
            </w:pPr>
          </w:p>
        </w:tc>
        <w:tc>
          <w:tcPr>
            <w:tcW w:w="152" w:type="pct"/>
          </w:tcPr>
          <w:p w14:paraId="606CA555" w14:textId="77777777" w:rsidR="0041152D" w:rsidRPr="00837087" w:rsidRDefault="0041152D" w:rsidP="00F10FA4">
            <w:pPr>
              <w:ind w:left="42"/>
              <w:rPr>
                <w:bCs/>
                <w:iCs/>
                <w:sz w:val="22"/>
                <w:szCs w:val="22"/>
                <w:lang w:val="lt-LT"/>
              </w:rPr>
            </w:pPr>
          </w:p>
        </w:tc>
        <w:tc>
          <w:tcPr>
            <w:tcW w:w="1539" w:type="pct"/>
          </w:tcPr>
          <w:p w14:paraId="430F9E45" w14:textId="77777777" w:rsidR="0041152D" w:rsidRPr="00837087" w:rsidRDefault="0041152D" w:rsidP="00F10FA4">
            <w:pPr>
              <w:ind w:left="42"/>
              <w:rPr>
                <w:bCs/>
                <w:iCs/>
                <w:sz w:val="22"/>
                <w:szCs w:val="22"/>
                <w:lang w:val="lt-LT"/>
              </w:rPr>
            </w:pPr>
          </w:p>
        </w:tc>
      </w:tr>
    </w:tbl>
    <w:p w14:paraId="774B756E" w14:textId="77777777" w:rsidR="0041152D" w:rsidRPr="00837087" w:rsidRDefault="0041152D" w:rsidP="0041152D">
      <w:pPr>
        <w:ind w:left="42"/>
        <w:rPr>
          <w:bCs/>
          <w:iCs/>
          <w:sz w:val="22"/>
          <w:szCs w:val="22"/>
          <w:lang w:val="lt-LT"/>
        </w:rPr>
      </w:pPr>
    </w:p>
    <w:p w14:paraId="24E4EF3B" w14:textId="77777777" w:rsidR="0041152D" w:rsidRPr="00837087" w:rsidRDefault="0041152D" w:rsidP="0041152D">
      <w:pPr>
        <w:ind w:left="42" w:firstLine="242"/>
        <w:rPr>
          <w:bCs/>
          <w:iCs/>
          <w:sz w:val="22"/>
          <w:szCs w:val="22"/>
          <w:lang w:val="lt-LT"/>
        </w:rPr>
      </w:pPr>
      <w:r w:rsidRPr="00837087">
        <w:rPr>
          <w:bCs/>
          <w:iCs/>
          <w:sz w:val="22"/>
          <w:szCs w:val="22"/>
          <w:lang w:val="lt-LT"/>
        </w:rPr>
        <w:t>Atstovavimo pagrindas ________________________________________________________________________</w:t>
      </w:r>
    </w:p>
    <w:p w14:paraId="7DBA5E0E" w14:textId="77777777" w:rsidR="0041152D" w:rsidRPr="00837087" w:rsidRDefault="0041152D" w:rsidP="0041152D">
      <w:pPr>
        <w:ind w:left="42"/>
        <w:rPr>
          <w:bCs/>
          <w:iCs/>
          <w:sz w:val="22"/>
          <w:szCs w:val="22"/>
          <w:lang w:val="lt-LT"/>
        </w:rPr>
      </w:pPr>
    </w:p>
    <w:tbl>
      <w:tblPr>
        <w:tblW w:w="9639" w:type="dxa"/>
        <w:tblLook w:val="04A0" w:firstRow="1" w:lastRow="0" w:firstColumn="1" w:lastColumn="0" w:noHBand="0" w:noVBand="1"/>
      </w:tblPr>
      <w:tblGrid>
        <w:gridCol w:w="9639"/>
      </w:tblGrid>
      <w:tr w:rsidR="0041152D" w:rsidRPr="00837087" w14:paraId="1EE12199" w14:textId="77777777" w:rsidTr="00F10FA4">
        <w:tc>
          <w:tcPr>
            <w:tcW w:w="9639" w:type="dxa"/>
            <w:shd w:val="clear" w:color="auto" w:fill="auto"/>
          </w:tcPr>
          <w:p w14:paraId="71B7450E" w14:textId="77777777" w:rsidR="0041152D" w:rsidRPr="00837087" w:rsidRDefault="0041152D" w:rsidP="00F10FA4">
            <w:pPr>
              <w:ind w:right="282"/>
              <w:jc w:val="right"/>
              <w:rPr>
                <w:bCs/>
                <w:iCs/>
                <w:sz w:val="22"/>
                <w:szCs w:val="22"/>
                <w:lang w:val="lt-LT"/>
              </w:rPr>
            </w:pPr>
            <w:r w:rsidRPr="00837087">
              <w:rPr>
                <w:bCs/>
                <w:iCs/>
                <w:sz w:val="22"/>
                <w:szCs w:val="22"/>
                <w:lang w:val="lt-LT"/>
              </w:rPr>
              <w:t>Kliento / Atstovo parašas ______________________________________</w:t>
            </w:r>
          </w:p>
        </w:tc>
      </w:tr>
    </w:tbl>
    <w:p w14:paraId="3DD2B9A2" w14:textId="77777777" w:rsidR="0041152D" w:rsidRPr="00837087" w:rsidRDefault="0041152D" w:rsidP="0041152D">
      <w:pPr>
        <w:jc w:val="both"/>
        <w:rPr>
          <w:sz w:val="22"/>
          <w:szCs w:val="22"/>
          <w:lang w:val="lt-LT"/>
        </w:rPr>
      </w:pPr>
    </w:p>
    <w:p w14:paraId="58284787" w14:textId="77777777" w:rsidR="0041152D" w:rsidRPr="00837087" w:rsidRDefault="0041152D" w:rsidP="0041152D">
      <w:pPr>
        <w:jc w:val="both"/>
        <w:rPr>
          <w:sz w:val="18"/>
          <w:szCs w:val="18"/>
          <w:lang w:val="lt-LT"/>
        </w:rPr>
      </w:pPr>
      <w:r w:rsidRPr="00837087">
        <w:rPr>
          <w:sz w:val="18"/>
          <w:szCs w:val="18"/>
          <w:lang w:val="lt-LT"/>
        </w:rPr>
        <w:t>Šiame prašyme pateiktų asmens duomenų valdytoja yra akcinė bendrovė Lietuvos paštas, Juozo Balčikonio g. 3, 03500, Vilnius, įmonės kodas 121215587. Jūsų asmens duomenys yra tvarkomi sutarties sudarymo ir vykdymo bei akcinei bendrovei Lietuvos paštui taikomų teisės aktų, reglamentuojančių mokėjimo paslaugų teikimą ir pinigų plovimo ir teroristų finansavimo prevenciją, pagrindu siekiant suteikti su LP mokėjimo sąskaitos paslauga susijusias paslaugas. Daugiau informacijos apie Jūsų asmens duomenų tvarkymą bei Jūsų teises ir jų įgyvendinimą skaitykite Privatumo pranešime www.lietuvospastas.lt/privatumo-pranesimas.</w:t>
      </w:r>
    </w:p>
    <w:p w14:paraId="39805508" w14:textId="77777777" w:rsidR="00622650" w:rsidRDefault="00622650"/>
    <w:sectPr w:rsidR="00622650" w:rsidSect="0071717A">
      <w:footerReference w:type="default" r:id="rId6"/>
      <w:headerReference w:type="first" r:id="rId7"/>
      <w:pgSz w:w="11906" w:h="16838"/>
      <w:pgMar w:top="1107" w:right="567" w:bottom="1134" w:left="709" w:header="426" w:footer="41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5A6972" w14:textId="77777777" w:rsidR="0071717A" w:rsidRDefault="0071717A" w:rsidP="0041152D">
      <w:r>
        <w:separator/>
      </w:r>
    </w:p>
  </w:endnote>
  <w:endnote w:type="continuationSeparator" w:id="0">
    <w:p w14:paraId="48E39F71" w14:textId="77777777" w:rsidR="0071717A" w:rsidRDefault="0071717A" w:rsidP="00411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1FE3D" w14:textId="77777777" w:rsidR="00000000" w:rsidRPr="000C1C73" w:rsidRDefault="00000000">
    <w:pPr>
      <w:pStyle w:val="Footer"/>
      <w:jc w:val="center"/>
      <w:rPr>
        <w:lang w:val="lt-LT"/>
      </w:rPr>
    </w:pPr>
    <w:r w:rsidRPr="000C1C73">
      <w:rPr>
        <w:lang w:val="lt-LT"/>
      </w:rPr>
      <w:t xml:space="preserve">Lapas </w:t>
    </w:r>
    <w:r w:rsidRPr="000C1C73">
      <w:rPr>
        <w:lang w:val="lt-LT"/>
      </w:rPr>
      <w:fldChar w:fldCharType="begin"/>
    </w:r>
    <w:r w:rsidRPr="000C1C73">
      <w:rPr>
        <w:lang w:val="lt-LT"/>
      </w:rPr>
      <w:instrText xml:space="preserve"> PAGE  \* Arabic  \* MERGEFORMAT </w:instrText>
    </w:r>
    <w:r w:rsidRPr="000C1C73">
      <w:rPr>
        <w:lang w:val="lt-LT"/>
      </w:rPr>
      <w:fldChar w:fldCharType="separate"/>
    </w:r>
    <w:r>
      <w:rPr>
        <w:noProof/>
        <w:lang w:val="lt-LT"/>
      </w:rPr>
      <w:t>1</w:t>
    </w:r>
    <w:r w:rsidRPr="000C1C73">
      <w:rPr>
        <w:lang w:val="lt-LT"/>
      </w:rPr>
      <w:fldChar w:fldCharType="end"/>
    </w:r>
    <w:r w:rsidRPr="000C1C73">
      <w:rPr>
        <w:lang w:val="lt-LT"/>
      </w:rPr>
      <w:t xml:space="preserve"> iš </w:t>
    </w:r>
    <w:r w:rsidRPr="000C1C73">
      <w:rPr>
        <w:lang w:val="lt-LT"/>
      </w:rPr>
      <w:fldChar w:fldCharType="begin"/>
    </w:r>
    <w:r w:rsidRPr="000C1C73">
      <w:rPr>
        <w:lang w:val="lt-LT"/>
      </w:rPr>
      <w:instrText xml:space="preserve"> NUMPAGES  \* Arabic  \* MERGEFORMAT </w:instrText>
    </w:r>
    <w:r w:rsidRPr="000C1C73">
      <w:rPr>
        <w:lang w:val="lt-LT"/>
      </w:rPr>
      <w:fldChar w:fldCharType="separate"/>
    </w:r>
    <w:r>
      <w:rPr>
        <w:noProof/>
        <w:lang w:val="lt-LT"/>
      </w:rPr>
      <w:t>11</w:t>
    </w:r>
    <w:r w:rsidRPr="000C1C73">
      <w:rPr>
        <w:lang w:val="lt-LT"/>
      </w:rPr>
      <w:fldChar w:fldCharType="end"/>
    </w:r>
  </w:p>
  <w:p w14:paraId="43733444"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C58991" w14:textId="77777777" w:rsidR="0071717A" w:rsidRDefault="0071717A" w:rsidP="0041152D">
      <w:r>
        <w:separator/>
      </w:r>
    </w:p>
  </w:footnote>
  <w:footnote w:type="continuationSeparator" w:id="0">
    <w:p w14:paraId="5B288E2E" w14:textId="77777777" w:rsidR="0071717A" w:rsidRDefault="0071717A" w:rsidP="004115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4395"/>
      <w:gridCol w:w="3196"/>
    </w:tblGrid>
    <w:tr w:rsidR="00440E64" w:rsidRPr="00700232" w14:paraId="0F78CCD8" w14:textId="77777777" w:rsidTr="00386AD6">
      <w:trPr>
        <w:trHeight w:val="1184"/>
      </w:trPr>
      <w:tc>
        <w:tcPr>
          <w:tcW w:w="2943" w:type="dxa"/>
          <w:shd w:val="clear" w:color="auto" w:fill="auto"/>
        </w:tcPr>
        <w:p w14:paraId="2AC613D6" w14:textId="77777777" w:rsidR="00000000" w:rsidRPr="00737520" w:rsidRDefault="00000000" w:rsidP="00440E64">
          <w:pPr>
            <w:pStyle w:val="Header"/>
            <w:jc w:val="center"/>
            <w:rPr>
              <w:szCs w:val="24"/>
            </w:rPr>
          </w:pPr>
          <w:r w:rsidRPr="00737520">
            <w:rPr>
              <w:noProof/>
              <w:szCs w:val="24"/>
              <w:lang w:eastAsia="lt-LT"/>
            </w:rPr>
            <w:drawing>
              <wp:inline distT="0" distB="0" distL="0" distR="0" wp14:anchorId="36224376" wp14:editId="5B82D909">
                <wp:extent cx="652145" cy="158750"/>
                <wp:effectExtent l="0" t="0" r="0" b="0"/>
                <wp:docPr id="999454688" name="Picture 999454688" descr="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2145" cy="158750"/>
                        </a:xfrm>
                        <a:prstGeom prst="rect">
                          <a:avLst/>
                        </a:prstGeom>
                        <a:noFill/>
                        <a:ln>
                          <a:noFill/>
                        </a:ln>
                      </pic:spPr>
                    </pic:pic>
                  </a:graphicData>
                </a:graphic>
              </wp:inline>
            </w:drawing>
          </w:r>
        </w:p>
        <w:p w14:paraId="0BF3C506" w14:textId="77777777" w:rsidR="00000000" w:rsidRPr="00737520" w:rsidRDefault="00000000" w:rsidP="00440E64">
          <w:pPr>
            <w:pStyle w:val="Header"/>
            <w:jc w:val="center"/>
          </w:pPr>
        </w:p>
      </w:tc>
      <w:tc>
        <w:tcPr>
          <w:tcW w:w="4395" w:type="dxa"/>
          <w:shd w:val="clear" w:color="auto" w:fill="auto"/>
          <w:vAlign w:val="center"/>
        </w:tcPr>
        <w:p w14:paraId="21DA2736" w14:textId="77777777" w:rsidR="00000000" w:rsidRPr="00737520" w:rsidRDefault="00000000" w:rsidP="00440E64">
          <w:pPr>
            <w:pStyle w:val="Header"/>
            <w:jc w:val="center"/>
            <w:rPr>
              <w:b/>
              <w:szCs w:val="24"/>
            </w:rPr>
          </w:pPr>
          <w:r>
            <w:rPr>
              <w:b/>
              <w:szCs w:val="24"/>
            </w:rPr>
            <w:t>_____________</w:t>
          </w:r>
        </w:p>
        <w:p w14:paraId="491F06A7" w14:textId="77777777" w:rsidR="00000000" w:rsidRPr="00737520" w:rsidRDefault="00000000" w:rsidP="00440E64">
          <w:pPr>
            <w:pStyle w:val="Header"/>
            <w:jc w:val="center"/>
            <w:rPr>
              <w:b/>
              <w:szCs w:val="24"/>
            </w:rPr>
          </w:pPr>
          <w:r w:rsidRPr="009D6A50">
            <w:rPr>
              <w:b/>
              <w:szCs w:val="24"/>
            </w:rPr>
            <w:t>ĮMONĖS VEIKLĄ REGLAMENTUOJANČIŲ DOKUMENTŲ RENGIMO IR VALDYMO TVARKA</w:t>
          </w:r>
        </w:p>
      </w:tc>
      <w:tc>
        <w:tcPr>
          <w:tcW w:w="3196" w:type="dxa"/>
          <w:shd w:val="clear" w:color="auto" w:fill="auto"/>
        </w:tcPr>
        <w:p w14:paraId="464F0BCF" w14:textId="77777777" w:rsidR="00000000" w:rsidRPr="00737520" w:rsidRDefault="00000000" w:rsidP="00440E64">
          <w:pPr>
            <w:pStyle w:val="Header"/>
            <w:rPr>
              <w:szCs w:val="24"/>
            </w:rPr>
          </w:pPr>
        </w:p>
        <w:p w14:paraId="6184E78D" w14:textId="77777777" w:rsidR="00000000" w:rsidRPr="00737520" w:rsidRDefault="00000000" w:rsidP="00440E64">
          <w:pPr>
            <w:pStyle w:val="Header"/>
            <w:rPr>
              <w:szCs w:val="24"/>
            </w:rPr>
          </w:pPr>
        </w:p>
        <w:p w14:paraId="42B406E1" w14:textId="77777777" w:rsidR="00000000" w:rsidRPr="00700232" w:rsidRDefault="00000000" w:rsidP="00440E64">
          <w:pPr>
            <w:pStyle w:val="Header"/>
            <w:rPr>
              <w:szCs w:val="24"/>
            </w:rPr>
          </w:pPr>
          <w:r w:rsidRPr="00737520">
            <w:rPr>
              <w:szCs w:val="24"/>
            </w:rPr>
            <w:t xml:space="preserve">Leidimas: </w:t>
          </w:r>
          <w:r>
            <w:rPr>
              <w:szCs w:val="24"/>
            </w:rPr>
            <w:t>__/</w:t>
          </w:r>
          <w:r w:rsidRPr="00737520">
            <w:rPr>
              <w:szCs w:val="24"/>
            </w:rPr>
            <w:t>2016 m.</w:t>
          </w:r>
        </w:p>
      </w:tc>
    </w:tr>
  </w:tbl>
  <w:p w14:paraId="28572B8C" w14:textId="77777777" w:rsidR="00000000" w:rsidRPr="00440E64" w:rsidRDefault="00000000" w:rsidP="00440E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52D"/>
    <w:rsid w:val="0041152D"/>
    <w:rsid w:val="00622650"/>
    <w:rsid w:val="007171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6A5C92"/>
  <w15:chartTrackingRefBased/>
  <w15:docId w15:val="{4240426C-C69F-4416-A9A8-5F21C37C1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152D"/>
    <w:pPr>
      <w:spacing w:after="0" w:line="240" w:lineRule="auto"/>
    </w:pPr>
    <w:rPr>
      <w:rFonts w:ascii="Times New Roman" w:eastAsia="Times New Roman" w:hAnsi="Times New Roman" w:cs="Times New Roman"/>
      <w:kern w:val="0"/>
      <w:sz w:val="24"/>
      <w:szCs w:val="24"/>
      <w:lang w:val="en-GB"/>
      <w14:ligatures w14:val="none"/>
    </w:rPr>
  </w:style>
  <w:style w:type="paragraph" w:styleId="Heading1">
    <w:name w:val="heading 1"/>
    <w:basedOn w:val="Normal"/>
    <w:next w:val="Normal"/>
    <w:link w:val="Heading1Char"/>
    <w:qFormat/>
    <w:rsid w:val="0041152D"/>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lt-LT"/>
      <w14:ligatures w14:val="standardContextual"/>
    </w:rPr>
  </w:style>
  <w:style w:type="paragraph" w:styleId="Heading2">
    <w:name w:val="heading 2"/>
    <w:basedOn w:val="Normal"/>
    <w:next w:val="Normal"/>
    <w:link w:val="Heading2Char"/>
    <w:uiPriority w:val="9"/>
    <w:semiHidden/>
    <w:unhideWhenUsed/>
    <w:qFormat/>
    <w:rsid w:val="0041152D"/>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lt-LT"/>
      <w14:ligatures w14:val="standardContextual"/>
    </w:rPr>
  </w:style>
  <w:style w:type="paragraph" w:styleId="Heading3">
    <w:name w:val="heading 3"/>
    <w:basedOn w:val="Normal"/>
    <w:next w:val="Normal"/>
    <w:link w:val="Heading3Char"/>
    <w:uiPriority w:val="9"/>
    <w:semiHidden/>
    <w:unhideWhenUsed/>
    <w:qFormat/>
    <w:rsid w:val="0041152D"/>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lt-LT"/>
      <w14:ligatures w14:val="standardContextual"/>
    </w:rPr>
  </w:style>
  <w:style w:type="paragraph" w:styleId="Heading4">
    <w:name w:val="heading 4"/>
    <w:basedOn w:val="Normal"/>
    <w:next w:val="Normal"/>
    <w:link w:val="Heading4Char"/>
    <w:uiPriority w:val="9"/>
    <w:semiHidden/>
    <w:unhideWhenUsed/>
    <w:qFormat/>
    <w:rsid w:val="0041152D"/>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lt-LT"/>
      <w14:ligatures w14:val="standardContextual"/>
    </w:rPr>
  </w:style>
  <w:style w:type="paragraph" w:styleId="Heading5">
    <w:name w:val="heading 5"/>
    <w:basedOn w:val="Normal"/>
    <w:next w:val="Normal"/>
    <w:link w:val="Heading5Char"/>
    <w:uiPriority w:val="9"/>
    <w:semiHidden/>
    <w:unhideWhenUsed/>
    <w:qFormat/>
    <w:rsid w:val="0041152D"/>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lt-LT"/>
      <w14:ligatures w14:val="standardContextual"/>
    </w:rPr>
  </w:style>
  <w:style w:type="paragraph" w:styleId="Heading6">
    <w:name w:val="heading 6"/>
    <w:basedOn w:val="Normal"/>
    <w:next w:val="Normal"/>
    <w:link w:val="Heading6Char"/>
    <w:uiPriority w:val="9"/>
    <w:semiHidden/>
    <w:unhideWhenUsed/>
    <w:qFormat/>
    <w:rsid w:val="0041152D"/>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lt-LT"/>
      <w14:ligatures w14:val="standardContextual"/>
    </w:rPr>
  </w:style>
  <w:style w:type="paragraph" w:styleId="Heading7">
    <w:name w:val="heading 7"/>
    <w:basedOn w:val="Normal"/>
    <w:next w:val="Normal"/>
    <w:link w:val="Heading7Char"/>
    <w:uiPriority w:val="9"/>
    <w:semiHidden/>
    <w:unhideWhenUsed/>
    <w:qFormat/>
    <w:rsid w:val="0041152D"/>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lt-LT"/>
      <w14:ligatures w14:val="standardContextual"/>
    </w:rPr>
  </w:style>
  <w:style w:type="paragraph" w:styleId="Heading8">
    <w:name w:val="heading 8"/>
    <w:basedOn w:val="Normal"/>
    <w:next w:val="Normal"/>
    <w:link w:val="Heading8Char"/>
    <w:uiPriority w:val="9"/>
    <w:semiHidden/>
    <w:unhideWhenUsed/>
    <w:qFormat/>
    <w:rsid w:val="0041152D"/>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lt-LT"/>
      <w14:ligatures w14:val="standardContextual"/>
    </w:rPr>
  </w:style>
  <w:style w:type="paragraph" w:styleId="Heading9">
    <w:name w:val="heading 9"/>
    <w:basedOn w:val="Normal"/>
    <w:next w:val="Normal"/>
    <w:link w:val="Heading9Char"/>
    <w:uiPriority w:val="9"/>
    <w:semiHidden/>
    <w:unhideWhenUsed/>
    <w:qFormat/>
    <w:rsid w:val="0041152D"/>
    <w:pPr>
      <w:keepNext/>
      <w:keepLines/>
      <w:spacing w:line="259" w:lineRule="auto"/>
      <w:outlineLvl w:val="8"/>
    </w:pPr>
    <w:rPr>
      <w:rFonts w:asciiTheme="minorHAnsi" w:eastAsiaTheme="majorEastAsia" w:hAnsiTheme="minorHAnsi" w:cstheme="majorBidi"/>
      <w:color w:val="272727" w:themeColor="text1" w:themeTint="D8"/>
      <w:kern w:val="2"/>
      <w:sz w:val="22"/>
      <w:szCs w:val="22"/>
      <w:lang w:val="lt-LT"/>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115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15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15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15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15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15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15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15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152D"/>
    <w:rPr>
      <w:rFonts w:eastAsiaTheme="majorEastAsia" w:cstheme="majorBidi"/>
      <w:color w:val="272727" w:themeColor="text1" w:themeTint="D8"/>
    </w:rPr>
  </w:style>
  <w:style w:type="paragraph" w:styleId="Title">
    <w:name w:val="Title"/>
    <w:basedOn w:val="Normal"/>
    <w:next w:val="Normal"/>
    <w:link w:val="TitleChar"/>
    <w:qFormat/>
    <w:rsid w:val="0041152D"/>
    <w:pPr>
      <w:spacing w:after="80"/>
      <w:contextualSpacing/>
    </w:pPr>
    <w:rPr>
      <w:rFonts w:asciiTheme="majorHAnsi" w:eastAsiaTheme="majorEastAsia" w:hAnsiTheme="majorHAnsi" w:cstheme="majorBidi"/>
      <w:spacing w:val="-10"/>
      <w:kern w:val="28"/>
      <w:sz w:val="56"/>
      <w:szCs w:val="56"/>
      <w:lang w:val="lt-LT"/>
      <w14:ligatures w14:val="standardContextual"/>
    </w:rPr>
  </w:style>
  <w:style w:type="character" w:customStyle="1" w:styleId="TitleChar">
    <w:name w:val="Title Char"/>
    <w:basedOn w:val="DefaultParagraphFont"/>
    <w:link w:val="Title"/>
    <w:rsid w:val="004115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152D"/>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lt-LT"/>
      <w14:ligatures w14:val="standardContextual"/>
    </w:rPr>
  </w:style>
  <w:style w:type="character" w:customStyle="1" w:styleId="SubtitleChar">
    <w:name w:val="Subtitle Char"/>
    <w:basedOn w:val="DefaultParagraphFont"/>
    <w:link w:val="Subtitle"/>
    <w:uiPriority w:val="11"/>
    <w:rsid w:val="004115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152D"/>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lt-LT"/>
      <w14:ligatures w14:val="standardContextual"/>
    </w:rPr>
  </w:style>
  <w:style w:type="character" w:customStyle="1" w:styleId="QuoteChar">
    <w:name w:val="Quote Char"/>
    <w:basedOn w:val="DefaultParagraphFont"/>
    <w:link w:val="Quote"/>
    <w:uiPriority w:val="29"/>
    <w:rsid w:val="0041152D"/>
    <w:rPr>
      <w:i/>
      <w:iCs/>
      <w:color w:val="404040" w:themeColor="text1" w:themeTint="BF"/>
    </w:rPr>
  </w:style>
  <w:style w:type="paragraph" w:styleId="ListParagraph">
    <w:name w:val="List Paragraph"/>
    <w:basedOn w:val="Normal"/>
    <w:uiPriority w:val="34"/>
    <w:qFormat/>
    <w:rsid w:val="0041152D"/>
    <w:pPr>
      <w:spacing w:after="160" w:line="259" w:lineRule="auto"/>
      <w:ind w:left="720"/>
      <w:contextualSpacing/>
    </w:pPr>
    <w:rPr>
      <w:rFonts w:asciiTheme="minorHAnsi" w:eastAsiaTheme="minorHAnsi" w:hAnsiTheme="minorHAnsi" w:cstheme="minorBidi"/>
      <w:kern w:val="2"/>
      <w:sz w:val="22"/>
      <w:szCs w:val="22"/>
      <w:lang w:val="lt-LT"/>
      <w14:ligatures w14:val="standardContextual"/>
    </w:rPr>
  </w:style>
  <w:style w:type="character" w:styleId="IntenseEmphasis">
    <w:name w:val="Intense Emphasis"/>
    <w:basedOn w:val="DefaultParagraphFont"/>
    <w:uiPriority w:val="21"/>
    <w:qFormat/>
    <w:rsid w:val="0041152D"/>
    <w:rPr>
      <w:i/>
      <w:iCs/>
      <w:color w:val="0F4761" w:themeColor="accent1" w:themeShade="BF"/>
    </w:rPr>
  </w:style>
  <w:style w:type="paragraph" w:styleId="IntenseQuote">
    <w:name w:val="Intense Quote"/>
    <w:basedOn w:val="Normal"/>
    <w:next w:val="Normal"/>
    <w:link w:val="IntenseQuoteChar"/>
    <w:uiPriority w:val="30"/>
    <w:qFormat/>
    <w:rsid w:val="0041152D"/>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lt-LT"/>
      <w14:ligatures w14:val="standardContextual"/>
    </w:rPr>
  </w:style>
  <w:style w:type="character" w:customStyle="1" w:styleId="IntenseQuoteChar">
    <w:name w:val="Intense Quote Char"/>
    <w:basedOn w:val="DefaultParagraphFont"/>
    <w:link w:val="IntenseQuote"/>
    <w:uiPriority w:val="30"/>
    <w:rsid w:val="0041152D"/>
    <w:rPr>
      <w:i/>
      <w:iCs/>
      <w:color w:val="0F4761" w:themeColor="accent1" w:themeShade="BF"/>
    </w:rPr>
  </w:style>
  <w:style w:type="character" w:styleId="IntenseReference">
    <w:name w:val="Intense Reference"/>
    <w:basedOn w:val="DefaultParagraphFont"/>
    <w:uiPriority w:val="32"/>
    <w:qFormat/>
    <w:rsid w:val="0041152D"/>
    <w:rPr>
      <w:b/>
      <w:bCs/>
      <w:smallCaps/>
      <w:color w:val="0F4761" w:themeColor="accent1" w:themeShade="BF"/>
      <w:spacing w:val="5"/>
    </w:rPr>
  </w:style>
  <w:style w:type="paragraph" w:styleId="Header">
    <w:name w:val="header"/>
    <w:basedOn w:val="Normal"/>
    <w:link w:val="HeaderChar"/>
    <w:rsid w:val="0041152D"/>
    <w:pPr>
      <w:tabs>
        <w:tab w:val="center" w:pos="4153"/>
        <w:tab w:val="right" w:pos="8306"/>
      </w:tabs>
      <w:overflowPunct w:val="0"/>
      <w:autoSpaceDE w:val="0"/>
      <w:autoSpaceDN w:val="0"/>
      <w:adjustRightInd w:val="0"/>
    </w:pPr>
    <w:rPr>
      <w:szCs w:val="20"/>
      <w:lang w:val="lt-LT"/>
    </w:rPr>
  </w:style>
  <w:style w:type="character" w:customStyle="1" w:styleId="HeaderChar">
    <w:name w:val="Header Char"/>
    <w:basedOn w:val="DefaultParagraphFont"/>
    <w:link w:val="Header"/>
    <w:rsid w:val="0041152D"/>
    <w:rPr>
      <w:rFonts w:ascii="Times New Roman" w:eastAsia="Times New Roman" w:hAnsi="Times New Roman" w:cs="Times New Roman"/>
      <w:kern w:val="0"/>
      <w:sz w:val="24"/>
      <w:szCs w:val="20"/>
      <w14:ligatures w14:val="none"/>
    </w:rPr>
  </w:style>
  <w:style w:type="paragraph" w:styleId="Footer">
    <w:name w:val="footer"/>
    <w:basedOn w:val="Normal"/>
    <w:link w:val="FooterChar"/>
    <w:uiPriority w:val="99"/>
    <w:unhideWhenUsed/>
    <w:rsid w:val="0041152D"/>
    <w:pPr>
      <w:tabs>
        <w:tab w:val="center" w:pos="4819"/>
        <w:tab w:val="right" w:pos="9638"/>
      </w:tabs>
    </w:pPr>
  </w:style>
  <w:style w:type="character" w:customStyle="1" w:styleId="FooterChar">
    <w:name w:val="Footer Char"/>
    <w:basedOn w:val="DefaultParagraphFont"/>
    <w:link w:val="Footer"/>
    <w:uiPriority w:val="99"/>
    <w:rsid w:val="0041152D"/>
    <w:rPr>
      <w:rFonts w:ascii="Times New Roman" w:eastAsia="Times New Roman" w:hAnsi="Times New Roman" w:cs="Times New Roman"/>
      <w:kern w:val="0"/>
      <w:sz w:val="24"/>
      <w:szCs w:val="24"/>
      <w:lang w:val="en-GB"/>
      <w14:ligatures w14:val="none"/>
    </w:rPr>
  </w:style>
  <w:style w:type="table" w:styleId="TableGrid">
    <w:name w:val="Table Grid"/>
    <w:basedOn w:val="TableNormal"/>
    <w:uiPriority w:val="59"/>
    <w:rsid w:val="0041152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1152D"/>
    <w:rPr>
      <w:color w:val="808080"/>
    </w:rPr>
  </w:style>
  <w:style w:type="character" w:customStyle="1" w:styleId="normaltextrun">
    <w:name w:val="normaltextrun"/>
    <w:basedOn w:val="DefaultParagraphFont"/>
    <w:rsid w:val="004115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1254</Words>
  <Characters>715</Characters>
  <Application>Microsoft Office Word</Application>
  <DocSecurity>0</DocSecurity>
  <Lines>5</Lines>
  <Paragraphs>3</Paragraphs>
  <ScaleCrop>false</ScaleCrop>
  <Company/>
  <LinksUpToDate>false</LinksUpToDate>
  <CharactersWithSpaces>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Mickevičienė</dc:creator>
  <cp:keywords/>
  <dc:description/>
  <cp:lastModifiedBy>Jurgita Mickevičienė</cp:lastModifiedBy>
  <cp:revision>1</cp:revision>
  <dcterms:created xsi:type="dcterms:W3CDTF">2024-01-23T07:57:00Z</dcterms:created>
  <dcterms:modified xsi:type="dcterms:W3CDTF">2024-01-23T07:58:00Z</dcterms:modified>
</cp:coreProperties>
</file>